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F80D90" w14:textId="77777777" w:rsidR="009F4611" w:rsidRPr="005E029D" w:rsidRDefault="009F4611" w:rsidP="00253975">
      <w:pPr>
        <w:pageBreakBefore/>
        <w:jc w:val="center"/>
        <w:rPr>
          <w:sz w:val="28"/>
          <w:szCs w:val="28"/>
        </w:rPr>
      </w:pPr>
      <w:r w:rsidRPr="005E029D">
        <w:rPr>
          <w:sz w:val="28"/>
          <w:szCs w:val="28"/>
        </w:rPr>
        <w:t>Федеральное государственное образовательное бюджетное учреждение</w:t>
      </w:r>
    </w:p>
    <w:p w14:paraId="122D37B7" w14:textId="77777777" w:rsidR="009F4611" w:rsidRPr="005E029D" w:rsidRDefault="009F4611" w:rsidP="009F4611">
      <w:pPr>
        <w:jc w:val="center"/>
        <w:rPr>
          <w:sz w:val="28"/>
          <w:szCs w:val="28"/>
        </w:rPr>
      </w:pPr>
      <w:r w:rsidRPr="005E029D">
        <w:rPr>
          <w:sz w:val="28"/>
          <w:szCs w:val="28"/>
        </w:rPr>
        <w:t>высшего образования</w:t>
      </w:r>
    </w:p>
    <w:p w14:paraId="6BBF1842" w14:textId="77777777" w:rsidR="009F4611" w:rsidRPr="005E029D" w:rsidRDefault="009F4611" w:rsidP="009F4611">
      <w:pPr>
        <w:jc w:val="center"/>
        <w:rPr>
          <w:b/>
          <w:caps/>
          <w:sz w:val="28"/>
          <w:szCs w:val="28"/>
        </w:rPr>
      </w:pPr>
      <w:r w:rsidRPr="005E029D">
        <w:rPr>
          <w:b/>
          <w:caps/>
          <w:sz w:val="28"/>
          <w:szCs w:val="28"/>
        </w:rPr>
        <w:t>«ФинансовЫЙ УНИВЕРСИТЕТ при Правительстве</w:t>
      </w:r>
    </w:p>
    <w:p w14:paraId="1D127F55" w14:textId="77777777" w:rsidR="009F4611" w:rsidRPr="005E029D" w:rsidRDefault="009F4611" w:rsidP="009F4611">
      <w:pPr>
        <w:jc w:val="center"/>
        <w:rPr>
          <w:b/>
          <w:caps/>
          <w:sz w:val="28"/>
          <w:szCs w:val="28"/>
        </w:rPr>
      </w:pPr>
      <w:r w:rsidRPr="005E029D">
        <w:rPr>
          <w:b/>
          <w:caps/>
          <w:sz w:val="28"/>
          <w:szCs w:val="28"/>
        </w:rPr>
        <w:t>Российской Федерации»</w:t>
      </w:r>
    </w:p>
    <w:p w14:paraId="69ABB452" w14:textId="77777777" w:rsidR="009F4611" w:rsidRPr="005E029D" w:rsidRDefault="009F4611" w:rsidP="009F4611">
      <w:pPr>
        <w:jc w:val="center"/>
        <w:rPr>
          <w:b/>
          <w:sz w:val="28"/>
          <w:szCs w:val="28"/>
        </w:rPr>
      </w:pPr>
      <w:r w:rsidRPr="005E029D">
        <w:rPr>
          <w:b/>
          <w:sz w:val="28"/>
          <w:szCs w:val="28"/>
        </w:rPr>
        <w:t>(Финансовый университет)</w:t>
      </w:r>
    </w:p>
    <w:p w14:paraId="7E155DCD" w14:textId="77777777" w:rsidR="003A38CA" w:rsidRDefault="003A38CA" w:rsidP="003A38CA">
      <w:pPr>
        <w:pStyle w:val="af6"/>
        <w:spacing w:before="0"/>
        <w:contextualSpacing/>
        <w:rPr>
          <w:rFonts w:ascii="Times New Roman" w:hAnsi="Times New Roman"/>
          <w:i w:val="0"/>
          <w:sz w:val="28"/>
          <w:szCs w:val="28"/>
        </w:rPr>
      </w:pPr>
    </w:p>
    <w:p w14:paraId="7C297FCF" w14:textId="59647625" w:rsidR="003A38CA" w:rsidRDefault="003A38CA" w:rsidP="003A38CA">
      <w:pPr>
        <w:pStyle w:val="af6"/>
        <w:spacing w:before="0"/>
        <w:contextualSpacing/>
        <w:rPr>
          <w:rFonts w:ascii="Times New Roman" w:hAnsi="Times New Roman"/>
          <w:i w:val="0"/>
          <w:sz w:val="28"/>
          <w:szCs w:val="28"/>
        </w:rPr>
      </w:pPr>
      <w:r w:rsidRPr="005E029D">
        <w:rPr>
          <w:rFonts w:ascii="Times New Roman" w:hAnsi="Times New Roman"/>
          <w:i w:val="0"/>
          <w:sz w:val="28"/>
          <w:szCs w:val="28"/>
        </w:rPr>
        <w:t xml:space="preserve">Департамент </w:t>
      </w:r>
      <w:bookmarkStart w:id="0" w:name="_Hlk89608659"/>
      <w:r w:rsidRPr="005E029D">
        <w:rPr>
          <w:rFonts w:ascii="Times New Roman" w:hAnsi="Times New Roman"/>
          <w:i w:val="0"/>
          <w:sz w:val="28"/>
          <w:szCs w:val="28"/>
        </w:rPr>
        <w:t>бизнес-аналитики</w:t>
      </w:r>
      <w:bookmarkEnd w:id="0"/>
    </w:p>
    <w:p w14:paraId="52B36919" w14:textId="65BF1CA9" w:rsidR="00360F5E" w:rsidRPr="005E029D" w:rsidRDefault="00360F5E" w:rsidP="003A38CA">
      <w:pPr>
        <w:pStyle w:val="af6"/>
        <w:spacing w:before="0"/>
        <w:contextualSpacing/>
        <w:rPr>
          <w:rFonts w:ascii="Times New Roman" w:hAnsi="Times New Roman"/>
          <w:i w:val="0"/>
          <w:sz w:val="28"/>
          <w:szCs w:val="28"/>
        </w:rPr>
      </w:pPr>
      <w:r w:rsidRPr="005E029D">
        <w:rPr>
          <w:rFonts w:ascii="Times New Roman" w:hAnsi="Times New Roman"/>
          <w:i w:val="0"/>
          <w:sz w:val="28"/>
          <w:szCs w:val="28"/>
        </w:rPr>
        <w:t>Факультет</w:t>
      </w:r>
      <w:r w:rsidR="003A38CA">
        <w:rPr>
          <w:rFonts w:ascii="Times New Roman" w:hAnsi="Times New Roman"/>
          <w:i w:val="0"/>
          <w:sz w:val="28"/>
          <w:szCs w:val="28"/>
        </w:rPr>
        <w:t>а</w:t>
      </w:r>
      <w:r w:rsidRPr="005E029D">
        <w:rPr>
          <w:rFonts w:ascii="Times New Roman" w:hAnsi="Times New Roman"/>
          <w:i w:val="0"/>
          <w:sz w:val="28"/>
          <w:szCs w:val="28"/>
        </w:rPr>
        <w:t xml:space="preserve"> налогов, аудита и бизнес-анализа</w:t>
      </w:r>
    </w:p>
    <w:p w14:paraId="7B31A2D3" w14:textId="7F8E9EC0" w:rsidR="009F4611" w:rsidRPr="005E029D" w:rsidRDefault="009F4611" w:rsidP="00360F5E">
      <w:pPr>
        <w:pStyle w:val="af6"/>
        <w:spacing w:before="0" w:after="360" w:line="360" w:lineRule="auto"/>
        <w:rPr>
          <w:rFonts w:ascii="Times New Roman" w:hAnsi="Times New Roman"/>
          <w:i w:val="0"/>
          <w:sz w:val="28"/>
          <w:szCs w:val="28"/>
        </w:rPr>
      </w:pPr>
    </w:p>
    <w:tbl>
      <w:tblPr>
        <w:tblStyle w:val="a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6"/>
        <w:gridCol w:w="4266"/>
      </w:tblGrid>
      <w:tr w:rsidR="00A04802" w:rsidRPr="005E029D" w14:paraId="6276BD7D" w14:textId="77777777" w:rsidTr="00B40860">
        <w:tc>
          <w:tcPr>
            <w:tcW w:w="4946" w:type="dxa"/>
          </w:tcPr>
          <w:p w14:paraId="1C514DAC" w14:textId="41C52901" w:rsidR="00A04802" w:rsidRPr="005E029D" w:rsidRDefault="00A04802" w:rsidP="00E81526">
            <w:pPr>
              <w:jc w:val="both"/>
              <w:rPr>
                <w:sz w:val="28"/>
                <w:szCs w:val="28"/>
              </w:rPr>
            </w:pPr>
          </w:p>
        </w:tc>
        <w:tc>
          <w:tcPr>
            <w:tcW w:w="4266" w:type="dxa"/>
          </w:tcPr>
          <w:p w14:paraId="67D59922" w14:textId="77777777" w:rsidR="00327A05" w:rsidRPr="005E029D" w:rsidRDefault="00327A05" w:rsidP="00327A05">
            <w:pPr>
              <w:jc w:val="both"/>
              <w:rPr>
                <w:sz w:val="28"/>
                <w:szCs w:val="28"/>
              </w:rPr>
            </w:pPr>
            <w:r w:rsidRPr="005E029D">
              <w:rPr>
                <w:sz w:val="28"/>
                <w:szCs w:val="28"/>
              </w:rPr>
              <w:t>УТВЕРЖДАЮ</w:t>
            </w:r>
          </w:p>
          <w:p w14:paraId="086099ED" w14:textId="77777777" w:rsidR="00327A05" w:rsidRPr="005E029D" w:rsidRDefault="00327A05" w:rsidP="00327A05">
            <w:pPr>
              <w:jc w:val="both"/>
              <w:rPr>
                <w:sz w:val="28"/>
                <w:szCs w:val="28"/>
              </w:rPr>
            </w:pPr>
            <w:r w:rsidRPr="005E029D">
              <w:rPr>
                <w:sz w:val="28"/>
                <w:szCs w:val="28"/>
              </w:rPr>
              <w:t>Проректор по учебной</w:t>
            </w:r>
          </w:p>
          <w:p w14:paraId="7CFDD423" w14:textId="77777777" w:rsidR="00327A05" w:rsidRPr="005E029D" w:rsidRDefault="00327A05" w:rsidP="00327A05">
            <w:pPr>
              <w:jc w:val="both"/>
              <w:rPr>
                <w:sz w:val="28"/>
                <w:szCs w:val="28"/>
              </w:rPr>
            </w:pPr>
            <w:r w:rsidRPr="005E029D">
              <w:rPr>
                <w:sz w:val="28"/>
                <w:szCs w:val="28"/>
              </w:rPr>
              <w:t xml:space="preserve"> и методической работе</w:t>
            </w:r>
          </w:p>
          <w:p w14:paraId="30C04803" w14:textId="77777777" w:rsidR="00327A05" w:rsidRPr="005E029D" w:rsidRDefault="00327A05" w:rsidP="00327A05">
            <w:pPr>
              <w:jc w:val="both"/>
              <w:rPr>
                <w:sz w:val="28"/>
                <w:szCs w:val="28"/>
              </w:rPr>
            </w:pPr>
          </w:p>
          <w:p w14:paraId="5B977A53" w14:textId="03034B4F" w:rsidR="00327A05" w:rsidRPr="005E029D" w:rsidRDefault="008C5974" w:rsidP="00327A05">
            <w:pPr>
              <w:jc w:val="both"/>
              <w:rPr>
                <w:sz w:val="28"/>
                <w:szCs w:val="28"/>
              </w:rPr>
            </w:pPr>
            <w:r>
              <w:rPr>
                <w:sz w:val="28"/>
                <w:szCs w:val="28"/>
              </w:rPr>
              <w:t>________________</w:t>
            </w:r>
            <w:r w:rsidR="00327A05" w:rsidRPr="005E029D">
              <w:rPr>
                <w:sz w:val="28"/>
                <w:szCs w:val="28"/>
              </w:rPr>
              <w:t>Е.А.</w:t>
            </w:r>
            <w:r>
              <w:rPr>
                <w:sz w:val="28"/>
                <w:szCs w:val="28"/>
              </w:rPr>
              <w:t xml:space="preserve"> </w:t>
            </w:r>
            <w:r w:rsidR="00327A05" w:rsidRPr="005E029D">
              <w:rPr>
                <w:sz w:val="28"/>
                <w:szCs w:val="28"/>
              </w:rPr>
              <w:t>Каменева</w:t>
            </w:r>
          </w:p>
          <w:p w14:paraId="5D3C96D2" w14:textId="0C1CBA51" w:rsidR="00327A05" w:rsidRPr="005E029D" w:rsidRDefault="00711433" w:rsidP="00327A05">
            <w:pPr>
              <w:jc w:val="both"/>
              <w:rPr>
                <w:sz w:val="28"/>
                <w:szCs w:val="28"/>
              </w:rPr>
            </w:pPr>
            <w:r w:rsidRPr="00B40860">
              <w:rPr>
                <w:sz w:val="28"/>
                <w:szCs w:val="28"/>
              </w:rPr>
              <w:t>«</w:t>
            </w:r>
            <w:r w:rsidR="00985847">
              <w:rPr>
                <w:sz w:val="28"/>
                <w:szCs w:val="28"/>
              </w:rPr>
              <w:t>16</w:t>
            </w:r>
            <w:r w:rsidRPr="00B40860">
              <w:rPr>
                <w:sz w:val="28"/>
                <w:szCs w:val="28"/>
              </w:rPr>
              <w:t xml:space="preserve">» </w:t>
            </w:r>
            <w:r w:rsidR="00985847">
              <w:rPr>
                <w:sz w:val="28"/>
                <w:szCs w:val="28"/>
              </w:rPr>
              <w:t>декабря</w:t>
            </w:r>
            <w:r w:rsidRPr="00B40860">
              <w:rPr>
                <w:sz w:val="28"/>
                <w:szCs w:val="28"/>
              </w:rPr>
              <w:t xml:space="preserve"> 202</w:t>
            </w:r>
            <w:r w:rsidR="00B40860" w:rsidRPr="00B40860">
              <w:rPr>
                <w:sz w:val="28"/>
                <w:szCs w:val="28"/>
              </w:rPr>
              <w:t>2</w:t>
            </w:r>
            <w:r w:rsidR="00327A05" w:rsidRPr="00B40860">
              <w:rPr>
                <w:sz w:val="28"/>
                <w:szCs w:val="28"/>
              </w:rPr>
              <w:t xml:space="preserve"> г.</w:t>
            </w:r>
          </w:p>
          <w:p w14:paraId="0D8C827D" w14:textId="77777777" w:rsidR="00A04802" w:rsidRPr="005E029D" w:rsidRDefault="00A04802" w:rsidP="00E81526">
            <w:pPr>
              <w:jc w:val="both"/>
              <w:rPr>
                <w:b/>
                <w:sz w:val="28"/>
                <w:szCs w:val="28"/>
              </w:rPr>
            </w:pPr>
          </w:p>
        </w:tc>
      </w:tr>
    </w:tbl>
    <w:p w14:paraId="61931229" w14:textId="77777777" w:rsidR="00E607DE" w:rsidRPr="005E029D" w:rsidRDefault="00E607DE" w:rsidP="009F4611">
      <w:pPr>
        <w:jc w:val="center"/>
        <w:rPr>
          <w:b/>
          <w:sz w:val="32"/>
          <w:szCs w:val="32"/>
        </w:rPr>
      </w:pPr>
    </w:p>
    <w:p w14:paraId="62C5779D" w14:textId="77777777" w:rsidR="00E607DE" w:rsidRPr="005E029D" w:rsidRDefault="00E607DE" w:rsidP="009F4611">
      <w:pPr>
        <w:jc w:val="center"/>
        <w:rPr>
          <w:b/>
          <w:sz w:val="32"/>
          <w:szCs w:val="32"/>
        </w:rPr>
      </w:pPr>
    </w:p>
    <w:p w14:paraId="632F562B" w14:textId="77777777" w:rsidR="009969EE" w:rsidRPr="005E029D" w:rsidRDefault="009969EE" w:rsidP="009969EE">
      <w:pPr>
        <w:jc w:val="center"/>
        <w:rPr>
          <w:b/>
          <w:sz w:val="32"/>
          <w:szCs w:val="32"/>
        </w:rPr>
      </w:pPr>
      <w:r w:rsidRPr="005E029D">
        <w:rPr>
          <w:b/>
          <w:sz w:val="32"/>
          <w:szCs w:val="32"/>
        </w:rPr>
        <w:t>С.В. Музалёв</w:t>
      </w:r>
    </w:p>
    <w:p w14:paraId="2A098F28" w14:textId="77777777" w:rsidR="009969EE" w:rsidRPr="005E029D" w:rsidRDefault="009969EE" w:rsidP="009969EE">
      <w:pPr>
        <w:spacing w:line="276" w:lineRule="auto"/>
        <w:jc w:val="center"/>
        <w:rPr>
          <w:sz w:val="28"/>
          <w:szCs w:val="28"/>
        </w:rPr>
      </w:pPr>
    </w:p>
    <w:p w14:paraId="4BC5BBB6" w14:textId="68054CAA" w:rsidR="009969EE" w:rsidRPr="00360F5E" w:rsidRDefault="00360F5E" w:rsidP="00360F5E">
      <w:pPr>
        <w:jc w:val="center"/>
        <w:rPr>
          <w:b/>
          <w:sz w:val="36"/>
          <w:szCs w:val="36"/>
          <w:shd w:val="clear" w:color="auto" w:fill="FFFFFF"/>
        </w:rPr>
      </w:pPr>
      <w:r w:rsidRPr="00360F5E">
        <w:rPr>
          <w:b/>
          <w:sz w:val="36"/>
          <w:szCs w:val="36"/>
          <w:shd w:val="clear" w:color="auto" w:fill="FFFFFF"/>
        </w:rPr>
        <w:t>Бизнес-анализ и управление изменениями в деятельности организации</w:t>
      </w:r>
    </w:p>
    <w:p w14:paraId="686FE9A2" w14:textId="77777777" w:rsidR="009F4611" w:rsidRPr="005E029D" w:rsidRDefault="009F4611" w:rsidP="00360F5E">
      <w:pPr>
        <w:spacing w:before="360" w:line="360" w:lineRule="auto"/>
        <w:jc w:val="center"/>
        <w:rPr>
          <w:b/>
          <w:sz w:val="28"/>
          <w:szCs w:val="28"/>
        </w:rPr>
      </w:pPr>
      <w:r w:rsidRPr="005E029D">
        <w:rPr>
          <w:b/>
          <w:sz w:val="28"/>
          <w:szCs w:val="28"/>
        </w:rPr>
        <w:t>Рабочая программа дисциплины</w:t>
      </w:r>
    </w:p>
    <w:p w14:paraId="72E78AB5" w14:textId="77777777" w:rsidR="009F4611" w:rsidRPr="005E029D" w:rsidRDefault="009F4611" w:rsidP="009F4611">
      <w:pPr>
        <w:jc w:val="center"/>
        <w:rPr>
          <w:sz w:val="28"/>
          <w:szCs w:val="28"/>
        </w:rPr>
      </w:pPr>
      <w:r w:rsidRPr="005E029D">
        <w:rPr>
          <w:sz w:val="28"/>
          <w:szCs w:val="28"/>
        </w:rPr>
        <w:t>для студентов, обучающихся по направлению подготовки</w:t>
      </w:r>
    </w:p>
    <w:p w14:paraId="37C13C43" w14:textId="13CEAAA8" w:rsidR="009F4611" w:rsidRPr="005E029D" w:rsidRDefault="009F4611" w:rsidP="009F4611">
      <w:pPr>
        <w:tabs>
          <w:tab w:val="left" w:pos="567"/>
        </w:tabs>
        <w:jc w:val="center"/>
        <w:rPr>
          <w:sz w:val="28"/>
          <w:szCs w:val="28"/>
        </w:rPr>
      </w:pPr>
      <w:r w:rsidRPr="005E029D">
        <w:rPr>
          <w:sz w:val="28"/>
          <w:szCs w:val="28"/>
        </w:rPr>
        <w:t>38.04.01 «</w:t>
      </w:r>
      <w:r w:rsidR="00360F5E" w:rsidRPr="00360F5E">
        <w:rPr>
          <w:color w:val="2C2D2E"/>
          <w:sz w:val="28"/>
          <w:szCs w:val="28"/>
          <w:lang w:eastAsia="ru-RU"/>
        </w:rPr>
        <w:t>Экономика</w:t>
      </w:r>
      <w:r w:rsidRPr="005E029D">
        <w:rPr>
          <w:sz w:val="28"/>
          <w:szCs w:val="28"/>
        </w:rPr>
        <w:t>»</w:t>
      </w:r>
    </w:p>
    <w:p w14:paraId="0C29A76C" w14:textId="196959EC" w:rsidR="009F4611" w:rsidRPr="005E029D" w:rsidRDefault="00327A05" w:rsidP="009F4611">
      <w:pPr>
        <w:tabs>
          <w:tab w:val="left" w:pos="567"/>
        </w:tabs>
        <w:jc w:val="center"/>
        <w:rPr>
          <w:sz w:val="28"/>
          <w:szCs w:val="28"/>
        </w:rPr>
      </w:pPr>
      <w:r w:rsidRPr="005E029D">
        <w:rPr>
          <w:sz w:val="28"/>
          <w:szCs w:val="28"/>
        </w:rPr>
        <w:t xml:space="preserve">направленность программы магистратуры </w:t>
      </w:r>
      <w:r w:rsidR="009F4611" w:rsidRPr="005E029D">
        <w:rPr>
          <w:sz w:val="28"/>
          <w:szCs w:val="28"/>
        </w:rPr>
        <w:t>«</w:t>
      </w:r>
      <w:r w:rsidR="00360F5E">
        <w:rPr>
          <w:sz w:val="28"/>
          <w:szCs w:val="28"/>
        </w:rPr>
        <w:t>Налоговое и таможенное сопровождение бизнеса</w:t>
      </w:r>
      <w:r w:rsidR="009F4611" w:rsidRPr="005E029D">
        <w:rPr>
          <w:sz w:val="28"/>
          <w:szCs w:val="28"/>
        </w:rPr>
        <w:t xml:space="preserve">» </w:t>
      </w:r>
    </w:p>
    <w:p w14:paraId="350887DE" w14:textId="77777777" w:rsidR="009F4611" w:rsidRPr="005E029D" w:rsidRDefault="009F4611" w:rsidP="009F4611">
      <w:pPr>
        <w:shd w:val="clear" w:color="auto" w:fill="FFFFFF"/>
        <w:rPr>
          <w:sz w:val="28"/>
          <w:szCs w:val="28"/>
        </w:rPr>
      </w:pPr>
    </w:p>
    <w:p w14:paraId="693DEC59" w14:textId="77777777" w:rsidR="00D34953" w:rsidRPr="009B39B9" w:rsidRDefault="00D34953" w:rsidP="00D34953">
      <w:pPr>
        <w:ind w:right="-342"/>
        <w:rPr>
          <w:rFonts w:eastAsia="Arial Unicode MS"/>
          <w:i/>
          <w:color w:val="000000" w:themeColor="text1"/>
          <w:sz w:val="28"/>
          <w:szCs w:val="28"/>
        </w:rPr>
      </w:pPr>
      <w:r w:rsidRPr="009B39B9">
        <w:rPr>
          <w:rFonts w:eastAsia="Arial Unicode MS"/>
          <w:i/>
          <w:color w:val="000000" w:themeColor="text1"/>
          <w:sz w:val="28"/>
          <w:szCs w:val="28"/>
        </w:rPr>
        <w:t>Рекомендовано Ученым советом Факультета налогов, аудита и бизнес-анализа</w:t>
      </w:r>
    </w:p>
    <w:p w14:paraId="07A0EEF2" w14:textId="77777777" w:rsidR="00D34953" w:rsidRPr="009B39B9" w:rsidRDefault="00D34953" w:rsidP="00D34953">
      <w:pPr>
        <w:jc w:val="center"/>
        <w:rPr>
          <w:rFonts w:eastAsia="Arial Unicode MS"/>
          <w:i/>
          <w:color w:val="000000" w:themeColor="text1"/>
          <w:sz w:val="28"/>
          <w:szCs w:val="28"/>
        </w:rPr>
      </w:pPr>
      <w:r w:rsidRPr="009B39B9">
        <w:rPr>
          <w:rFonts w:eastAsia="Arial Unicode MS"/>
          <w:i/>
          <w:color w:val="000000" w:themeColor="text1"/>
          <w:sz w:val="28"/>
          <w:szCs w:val="28"/>
        </w:rPr>
        <w:t xml:space="preserve">(протокол № </w:t>
      </w:r>
      <w:r w:rsidRPr="00C00C5A">
        <w:rPr>
          <w:rFonts w:eastAsia="Arial Unicode MS"/>
          <w:i/>
          <w:color w:val="000000" w:themeColor="text1"/>
          <w:sz w:val="28"/>
          <w:szCs w:val="28"/>
        </w:rPr>
        <w:t>25</w:t>
      </w:r>
      <w:r w:rsidRPr="009B39B9">
        <w:rPr>
          <w:rFonts w:eastAsia="Arial Unicode MS"/>
          <w:i/>
          <w:color w:val="000000" w:themeColor="text1"/>
          <w:sz w:val="28"/>
          <w:szCs w:val="28"/>
        </w:rPr>
        <w:t xml:space="preserve"> от </w:t>
      </w:r>
      <w:r>
        <w:rPr>
          <w:rFonts w:eastAsia="Arial Unicode MS"/>
          <w:i/>
          <w:color w:val="000000" w:themeColor="text1"/>
          <w:sz w:val="28"/>
          <w:szCs w:val="28"/>
        </w:rPr>
        <w:t>13 декабря</w:t>
      </w:r>
      <w:r w:rsidRPr="009B39B9">
        <w:rPr>
          <w:rFonts w:eastAsia="Arial Unicode MS"/>
          <w:i/>
          <w:color w:val="000000" w:themeColor="text1"/>
          <w:sz w:val="28"/>
          <w:szCs w:val="28"/>
        </w:rPr>
        <w:t xml:space="preserve"> 2022 г.)</w:t>
      </w:r>
    </w:p>
    <w:p w14:paraId="228BC561" w14:textId="77777777" w:rsidR="00D34953" w:rsidRPr="009B39B9" w:rsidRDefault="00D34953" w:rsidP="00D34953">
      <w:pPr>
        <w:jc w:val="center"/>
        <w:rPr>
          <w:rFonts w:eastAsia="Arial Unicode MS"/>
          <w:i/>
          <w:color w:val="000000" w:themeColor="text1"/>
          <w:sz w:val="28"/>
          <w:szCs w:val="28"/>
        </w:rPr>
      </w:pPr>
      <w:r w:rsidRPr="009B39B9">
        <w:rPr>
          <w:rFonts w:eastAsia="Arial Unicode MS"/>
          <w:i/>
          <w:color w:val="000000" w:themeColor="text1"/>
          <w:sz w:val="28"/>
          <w:szCs w:val="28"/>
        </w:rPr>
        <w:t>Одобрено советом Департамента бизнес-аналитики</w:t>
      </w:r>
    </w:p>
    <w:p w14:paraId="671FCFF6" w14:textId="77777777" w:rsidR="00D34953" w:rsidRPr="009B39B9" w:rsidRDefault="00D34953" w:rsidP="00D34953">
      <w:pPr>
        <w:jc w:val="center"/>
        <w:rPr>
          <w:rFonts w:eastAsia="Arial Unicode MS"/>
          <w:i/>
          <w:color w:val="000000" w:themeColor="text1"/>
          <w:sz w:val="28"/>
          <w:szCs w:val="28"/>
        </w:rPr>
      </w:pPr>
      <w:r w:rsidRPr="009B39B9">
        <w:rPr>
          <w:rFonts w:eastAsia="Arial Unicode MS"/>
          <w:i/>
          <w:color w:val="000000" w:themeColor="text1"/>
          <w:sz w:val="28"/>
          <w:szCs w:val="28"/>
        </w:rPr>
        <w:t xml:space="preserve">(протокол № </w:t>
      </w:r>
      <w:r>
        <w:rPr>
          <w:rFonts w:eastAsia="Arial Unicode MS"/>
          <w:i/>
          <w:color w:val="000000" w:themeColor="text1"/>
          <w:sz w:val="28"/>
          <w:szCs w:val="28"/>
        </w:rPr>
        <w:t>5 от 25 ноября</w:t>
      </w:r>
      <w:r w:rsidRPr="009B39B9">
        <w:rPr>
          <w:rFonts w:eastAsia="Arial Unicode MS"/>
          <w:i/>
          <w:color w:val="000000" w:themeColor="text1"/>
          <w:sz w:val="28"/>
          <w:szCs w:val="28"/>
        </w:rPr>
        <w:t xml:space="preserve"> 2022 г.)</w:t>
      </w:r>
    </w:p>
    <w:p w14:paraId="0036A77C" w14:textId="77777777" w:rsidR="009F4611" w:rsidRPr="005E029D" w:rsidRDefault="009F4611" w:rsidP="009F4611">
      <w:pPr>
        <w:shd w:val="clear" w:color="auto" w:fill="FFFFFF"/>
        <w:tabs>
          <w:tab w:val="left" w:pos="709"/>
          <w:tab w:val="left" w:pos="993"/>
        </w:tabs>
        <w:spacing w:line="360" w:lineRule="auto"/>
        <w:ind w:firstLine="567"/>
        <w:jc w:val="center"/>
        <w:rPr>
          <w:i/>
          <w:sz w:val="28"/>
          <w:szCs w:val="28"/>
        </w:rPr>
      </w:pPr>
    </w:p>
    <w:p w14:paraId="4BC3F22C" w14:textId="2D01E168" w:rsidR="009F4611" w:rsidRDefault="009F4611" w:rsidP="009F4611">
      <w:pPr>
        <w:tabs>
          <w:tab w:val="left" w:pos="709"/>
          <w:tab w:val="left" w:pos="993"/>
        </w:tabs>
        <w:spacing w:line="360" w:lineRule="auto"/>
        <w:ind w:firstLine="567"/>
        <w:jc w:val="center"/>
        <w:rPr>
          <w:sz w:val="28"/>
          <w:szCs w:val="28"/>
        </w:rPr>
      </w:pPr>
    </w:p>
    <w:p w14:paraId="3C312D98" w14:textId="45AEFFC1" w:rsidR="00936E94" w:rsidRDefault="00936E94" w:rsidP="009F4611">
      <w:pPr>
        <w:tabs>
          <w:tab w:val="left" w:pos="709"/>
          <w:tab w:val="left" w:pos="993"/>
        </w:tabs>
        <w:spacing w:line="360" w:lineRule="auto"/>
        <w:ind w:firstLine="567"/>
        <w:jc w:val="center"/>
        <w:rPr>
          <w:sz w:val="28"/>
          <w:szCs w:val="28"/>
        </w:rPr>
      </w:pPr>
    </w:p>
    <w:p w14:paraId="6596594A" w14:textId="77777777" w:rsidR="00936E94" w:rsidRPr="005E029D" w:rsidRDefault="00936E94" w:rsidP="009F4611">
      <w:pPr>
        <w:tabs>
          <w:tab w:val="left" w:pos="709"/>
          <w:tab w:val="left" w:pos="993"/>
        </w:tabs>
        <w:spacing w:line="360" w:lineRule="auto"/>
        <w:ind w:firstLine="567"/>
        <w:jc w:val="center"/>
        <w:rPr>
          <w:sz w:val="28"/>
          <w:szCs w:val="28"/>
        </w:rPr>
      </w:pPr>
    </w:p>
    <w:p w14:paraId="4C49F137" w14:textId="67409415" w:rsidR="00F66E20" w:rsidRDefault="009F4611" w:rsidP="00F66E20">
      <w:pPr>
        <w:tabs>
          <w:tab w:val="left" w:pos="709"/>
          <w:tab w:val="left" w:pos="993"/>
        </w:tabs>
        <w:spacing w:line="360" w:lineRule="auto"/>
        <w:jc w:val="center"/>
        <w:rPr>
          <w:b/>
          <w:sz w:val="28"/>
          <w:szCs w:val="24"/>
        </w:rPr>
      </w:pPr>
      <w:r w:rsidRPr="00B40860">
        <w:rPr>
          <w:b/>
          <w:sz w:val="28"/>
          <w:szCs w:val="28"/>
        </w:rPr>
        <w:t>Москва</w:t>
      </w:r>
      <w:r w:rsidRPr="00B40860">
        <w:rPr>
          <w:b/>
          <w:caps/>
          <w:sz w:val="28"/>
          <w:szCs w:val="28"/>
        </w:rPr>
        <w:t xml:space="preserve"> 202</w:t>
      </w:r>
      <w:r w:rsidR="00B40860" w:rsidRPr="00B40860">
        <w:rPr>
          <w:b/>
          <w:caps/>
          <w:sz w:val="28"/>
          <w:szCs w:val="28"/>
        </w:rPr>
        <w:t>2</w:t>
      </w:r>
      <w:r w:rsidR="00360F5E">
        <w:rPr>
          <w:b/>
          <w:sz w:val="28"/>
          <w:szCs w:val="24"/>
          <w:lang w:eastAsia="ru-RU"/>
        </w:rPr>
        <w:br w:type="page"/>
      </w:r>
    </w:p>
    <w:sdt>
      <w:sdtPr>
        <w:rPr>
          <w:sz w:val="28"/>
          <w:szCs w:val="28"/>
        </w:rPr>
        <w:id w:val="1863013851"/>
        <w:docPartObj>
          <w:docPartGallery w:val="Table of Contents"/>
          <w:docPartUnique/>
        </w:docPartObj>
      </w:sdtPr>
      <w:sdtEndPr>
        <w:rPr>
          <w:sz w:val="20"/>
          <w:szCs w:val="20"/>
        </w:rPr>
      </w:sdtEndPr>
      <w:sdtContent>
        <w:p w14:paraId="6C7FB3A5" w14:textId="298E1F0D" w:rsidR="00F2001F" w:rsidRPr="005E029D" w:rsidRDefault="00F2001F" w:rsidP="00F66E20">
          <w:pPr>
            <w:rPr>
              <w:sz w:val="28"/>
              <w:szCs w:val="28"/>
            </w:rPr>
          </w:pPr>
          <w:r w:rsidRPr="005E029D">
            <w:rPr>
              <w:sz w:val="28"/>
              <w:szCs w:val="28"/>
            </w:rPr>
            <w:t>Содержание</w:t>
          </w:r>
        </w:p>
        <w:p w14:paraId="29CF4676" w14:textId="06183753" w:rsidR="00C20EC6" w:rsidRPr="00C20EC6" w:rsidRDefault="00F2001F" w:rsidP="00C20EC6">
          <w:pPr>
            <w:pStyle w:val="10"/>
            <w:tabs>
              <w:tab w:val="left" w:pos="440"/>
            </w:tabs>
            <w:spacing w:line="288" w:lineRule="auto"/>
            <w:rPr>
              <w:rFonts w:asciiTheme="minorHAnsi" w:eastAsiaTheme="minorEastAsia" w:hAnsiTheme="minorHAnsi" w:cstheme="minorBidi"/>
              <w:noProof/>
              <w:sz w:val="28"/>
              <w:szCs w:val="28"/>
            </w:rPr>
          </w:pPr>
          <w:r w:rsidRPr="00360F5E">
            <w:rPr>
              <w:sz w:val="28"/>
              <w:szCs w:val="28"/>
            </w:rPr>
            <w:fldChar w:fldCharType="begin"/>
          </w:r>
          <w:r w:rsidRPr="00360F5E">
            <w:rPr>
              <w:sz w:val="28"/>
              <w:szCs w:val="28"/>
            </w:rPr>
            <w:instrText xml:space="preserve"> TOC \o "1-3" \h \z \u </w:instrText>
          </w:r>
          <w:r w:rsidRPr="00360F5E">
            <w:rPr>
              <w:sz w:val="28"/>
              <w:szCs w:val="28"/>
            </w:rPr>
            <w:fldChar w:fldCharType="separate"/>
          </w:r>
          <w:hyperlink w:anchor="_Toc120543828" w:history="1">
            <w:r w:rsidR="00C20EC6" w:rsidRPr="00C20EC6">
              <w:rPr>
                <w:rStyle w:val="a9"/>
                <w:noProof/>
                <w:sz w:val="28"/>
                <w:szCs w:val="28"/>
              </w:rPr>
              <w:t>1.</w:t>
            </w:r>
            <w:r w:rsidR="00C20EC6" w:rsidRPr="00C20EC6">
              <w:rPr>
                <w:rFonts w:asciiTheme="minorHAnsi" w:eastAsiaTheme="minorEastAsia" w:hAnsiTheme="minorHAnsi" w:cstheme="minorBidi"/>
                <w:noProof/>
                <w:sz w:val="28"/>
                <w:szCs w:val="28"/>
              </w:rPr>
              <w:tab/>
            </w:r>
            <w:r w:rsidR="00C20EC6" w:rsidRPr="00C20EC6">
              <w:rPr>
                <w:rStyle w:val="a9"/>
                <w:noProof/>
                <w:sz w:val="28"/>
                <w:szCs w:val="28"/>
              </w:rPr>
              <w:t>Наименование дисциплины</w:t>
            </w:r>
            <w:r w:rsidR="00C20EC6" w:rsidRPr="00C20EC6">
              <w:rPr>
                <w:noProof/>
                <w:webHidden/>
                <w:sz w:val="28"/>
                <w:szCs w:val="28"/>
              </w:rPr>
              <w:tab/>
            </w:r>
            <w:r w:rsidR="00C20EC6" w:rsidRPr="00C20EC6">
              <w:rPr>
                <w:noProof/>
                <w:webHidden/>
                <w:sz w:val="28"/>
                <w:szCs w:val="28"/>
              </w:rPr>
              <w:fldChar w:fldCharType="begin"/>
            </w:r>
            <w:r w:rsidR="00C20EC6" w:rsidRPr="00C20EC6">
              <w:rPr>
                <w:noProof/>
                <w:webHidden/>
                <w:sz w:val="28"/>
                <w:szCs w:val="28"/>
              </w:rPr>
              <w:instrText xml:space="preserve"> PAGEREF _Toc120543828 \h </w:instrText>
            </w:r>
            <w:r w:rsidR="00C20EC6" w:rsidRPr="00C20EC6">
              <w:rPr>
                <w:noProof/>
                <w:webHidden/>
                <w:sz w:val="28"/>
                <w:szCs w:val="28"/>
              </w:rPr>
            </w:r>
            <w:r w:rsidR="00C20EC6" w:rsidRPr="00C20EC6">
              <w:rPr>
                <w:noProof/>
                <w:webHidden/>
                <w:sz w:val="28"/>
                <w:szCs w:val="28"/>
              </w:rPr>
              <w:fldChar w:fldCharType="separate"/>
            </w:r>
            <w:r w:rsidR="003A38CA">
              <w:rPr>
                <w:noProof/>
                <w:webHidden/>
                <w:sz w:val="28"/>
                <w:szCs w:val="28"/>
              </w:rPr>
              <w:t>3</w:t>
            </w:r>
            <w:r w:rsidR="00C20EC6" w:rsidRPr="00C20EC6">
              <w:rPr>
                <w:noProof/>
                <w:webHidden/>
                <w:sz w:val="28"/>
                <w:szCs w:val="28"/>
              </w:rPr>
              <w:fldChar w:fldCharType="end"/>
            </w:r>
          </w:hyperlink>
        </w:p>
        <w:p w14:paraId="0FCEF822" w14:textId="7DE6752A" w:rsidR="00C20EC6" w:rsidRPr="00C20EC6" w:rsidRDefault="003B2FC5" w:rsidP="00C20EC6">
          <w:pPr>
            <w:pStyle w:val="10"/>
            <w:tabs>
              <w:tab w:val="left" w:pos="440"/>
            </w:tabs>
            <w:spacing w:line="288" w:lineRule="auto"/>
            <w:rPr>
              <w:rFonts w:asciiTheme="minorHAnsi" w:eastAsiaTheme="minorEastAsia" w:hAnsiTheme="minorHAnsi" w:cstheme="minorBidi"/>
              <w:noProof/>
              <w:sz w:val="28"/>
              <w:szCs w:val="28"/>
            </w:rPr>
          </w:pPr>
          <w:hyperlink w:anchor="_Toc120543829" w:history="1">
            <w:r w:rsidR="00C20EC6" w:rsidRPr="00C20EC6">
              <w:rPr>
                <w:rStyle w:val="a9"/>
                <w:noProof/>
                <w:sz w:val="28"/>
                <w:szCs w:val="28"/>
              </w:rPr>
              <w:t>2.</w:t>
            </w:r>
            <w:r w:rsidR="00C20EC6" w:rsidRPr="00C20EC6">
              <w:rPr>
                <w:rFonts w:asciiTheme="minorHAnsi" w:eastAsiaTheme="minorEastAsia" w:hAnsiTheme="minorHAnsi" w:cstheme="minorBidi"/>
                <w:noProof/>
                <w:sz w:val="28"/>
                <w:szCs w:val="28"/>
              </w:rPr>
              <w:tab/>
            </w:r>
            <w:r w:rsidR="00C20EC6" w:rsidRPr="00C20EC6">
              <w:rPr>
                <w:rStyle w:val="a9"/>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20EC6" w:rsidRPr="00C20EC6">
              <w:rPr>
                <w:noProof/>
                <w:webHidden/>
                <w:sz w:val="28"/>
                <w:szCs w:val="28"/>
              </w:rPr>
              <w:tab/>
            </w:r>
            <w:r w:rsidR="00C20EC6" w:rsidRPr="00C20EC6">
              <w:rPr>
                <w:noProof/>
                <w:webHidden/>
                <w:sz w:val="28"/>
                <w:szCs w:val="28"/>
              </w:rPr>
              <w:fldChar w:fldCharType="begin"/>
            </w:r>
            <w:r w:rsidR="00C20EC6" w:rsidRPr="00C20EC6">
              <w:rPr>
                <w:noProof/>
                <w:webHidden/>
                <w:sz w:val="28"/>
                <w:szCs w:val="28"/>
              </w:rPr>
              <w:instrText xml:space="preserve"> PAGEREF _Toc120543829 \h </w:instrText>
            </w:r>
            <w:r w:rsidR="00C20EC6" w:rsidRPr="00C20EC6">
              <w:rPr>
                <w:noProof/>
                <w:webHidden/>
                <w:sz w:val="28"/>
                <w:szCs w:val="28"/>
              </w:rPr>
            </w:r>
            <w:r w:rsidR="00C20EC6" w:rsidRPr="00C20EC6">
              <w:rPr>
                <w:noProof/>
                <w:webHidden/>
                <w:sz w:val="28"/>
                <w:szCs w:val="28"/>
              </w:rPr>
              <w:fldChar w:fldCharType="separate"/>
            </w:r>
            <w:r w:rsidR="003A38CA">
              <w:rPr>
                <w:noProof/>
                <w:webHidden/>
                <w:sz w:val="28"/>
                <w:szCs w:val="28"/>
              </w:rPr>
              <w:t>3</w:t>
            </w:r>
            <w:r w:rsidR="00C20EC6" w:rsidRPr="00C20EC6">
              <w:rPr>
                <w:noProof/>
                <w:webHidden/>
                <w:sz w:val="28"/>
                <w:szCs w:val="28"/>
              </w:rPr>
              <w:fldChar w:fldCharType="end"/>
            </w:r>
          </w:hyperlink>
        </w:p>
        <w:p w14:paraId="1211ECF9" w14:textId="55FE80CB" w:rsidR="00C20EC6" w:rsidRPr="00C20EC6" w:rsidRDefault="003B2FC5" w:rsidP="00C20EC6">
          <w:pPr>
            <w:pStyle w:val="10"/>
            <w:tabs>
              <w:tab w:val="left" w:pos="440"/>
            </w:tabs>
            <w:spacing w:line="288" w:lineRule="auto"/>
            <w:rPr>
              <w:rFonts w:asciiTheme="minorHAnsi" w:eastAsiaTheme="minorEastAsia" w:hAnsiTheme="minorHAnsi" w:cstheme="minorBidi"/>
              <w:noProof/>
              <w:sz w:val="28"/>
              <w:szCs w:val="28"/>
            </w:rPr>
          </w:pPr>
          <w:hyperlink w:anchor="_Toc120543830" w:history="1">
            <w:r w:rsidR="00C20EC6" w:rsidRPr="00C20EC6">
              <w:rPr>
                <w:rStyle w:val="a9"/>
                <w:noProof/>
                <w:sz w:val="28"/>
                <w:szCs w:val="28"/>
              </w:rPr>
              <w:t>3.</w:t>
            </w:r>
            <w:r w:rsidR="00C20EC6" w:rsidRPr="00C20EC6">
              <w:rPr>
                <w:rFonts w:asciiTheme="minorHAnsi" w:eastAsiaTheme="minorEastAsia" w:hAnsiTheme="minorHAnsi" w:cstheme="minorBidi"/>
                <w:noProof/>
                <w:sz w:val="28"/>
                <w:szCs w:val="28"/>
              </w:rPr>
              <w:tab/>
            </w:r>
            <w:r w:rsidR="00C20EC6" w:rsidRPr="00C20EC6">
              <w:rPr>
                <w:rStyle w:val="a9"/>
                <w:noProof/>
                <w:sz w:val="28"/>
                <w:szCs w:val="28"/>
              </w:rPr>
              <w:t>Место дисциплины в структуре образовательной программы</w:t>
            </w:r>
            <w:r w:rsidR="00C20EC6" w:rsidRPr="00C20EC6">
              <w:rPr>
                <w:noProof/>
                <w:webHidden/>
                <w:sz w:val="28"/>
                <w:szCs w:val="28"/>
              </w:rPr>
              <w:tab/>
            </w:r>
            <w:r w:rsidR="00C20EC6" w:rsidRPr="00C20EC6">
              <w:rPr>
                <w:noProof/>
                <w:webHidden/>
                <w:sz w:val="28"/>
                <w:szCs w:val="28"/>
              </w:rPr>
              <w:fldChar w:fldCharType="begin"/>
            </w:r>
            <w:r w:rsidR="00C20EC6" w:rsidRPr="00C20EC6">
              <w:rPr>
                <w:noProof/>
                <w:webHidden/>
                <w:sz w:val="28"/>
                <w:szCs w:val="28"/>
              </w:rPr>
              <w:instrText xml:space="preserve"> PAGEREF _Toc120543830 \h </w:instrText>
            </w:r>
            <w:r w:rsidR="00C20EC6" w:rsidRPr="00C20EC6">
              <w:rPr>
                <w:noProof/>
                <w:webHidden/>
                <w:sz w:val="28"/>
                <w:szCs w:val="28"/>
              </w:rPr>
            </w:r>
            <w:r w:rsidR="00C20EC6" w:rsidRPr="00C20EC6">
              <w:rPr>
                <w:noProof/>
                <w:webHidden/>
                <w:sz w:val="28"/>
                <w:szCs w:val="28"/>
              </w:rPr>
              <w:fldChar w:fldCharType="separate"/>
            </w:r>
            <w:r w:rsidR="003A38CA">
              <w:rPr>
                <w:noProof/>
                <w:webHidden/>
                <w:sz w:val="28"/>
                <w:szCs w:val="28"/>
              </w:rPr>
              <w:t>5</w:t>
            </w:r>
            <w:r w:rsidR="00C20EC6" w:rsidRPr="00C20EC6">
              <w:rPr>
                <w:noProof/>
                <w:webHidden/>
                <w:sz w:val="28"/>
                <w:szCs w:val="28"/>
              </w:rPr>
              <w:fldChar w:fldCharType="end"/>
            </w:r>
          </w:hyperlink>
        </w:p>
        <w:p w14:paraId="54BCBDE9" w14:textId="61AF43A9" w:rsidR="00C20EC6" w:rsidRPr="00C20EC6" w:rsidRDefault="003B2FC5" w:rsidP="00C20EC6">
          <w:pPr>
            <w:pStyle w:val="10"/>
            <w:tabs>
              <w:tab w:val="left" w:pos="440"/>
            </w:tabs>
            <w:spacing w:line="288" w:lineRule="auto"/>
            <w:rPr>
              <w:rFonts w:asciiTheme="minorHAnsi" w:eastAsiaTheme="minorEastAsia" w:hAnsiTheme="minorHAnsi" w:cstheme="minorBidi"/>
              <w:noProof/>
              <w:sz w:val="28"/>
              <w:szCs w:val="28"/>
            </w:rPr>
          </w:pPr>
          <w:hyperlink w:anchor="_Toc120543831" w:history="1">
            <w:r w:rsidR="00C20EC6" w:rsidRPr="00C20EC6">
              <w:rPr>
                <w:rStyle w:val="a9"/>
                <w:noProof/>
                <w:sz w:val="28"/>
                <w:szCs w:val="28"/>
              </w:rPr>
              <w:t>4.</w:t>
            </w:r>
            <w:r w:rsidR="00C20EC6" w:rsidRPr="00C20EC6">
              <w:rPr>
                <w:rFonts w:asciiTheme="minorHAnsi" w:eastAsiaTheme="minorEastAsia" w:hAnsiTheme="minorHAnsi" w:cstheme="minorBidi"/>
                <w:noProof/>
                <w:sz w:val="28"/>
                <w:szCs w:val="28"/>
              </w:rPr>
              <w:tab/>
            </w:r>
            <w:r w:rsidR="00C20EC6" w:rsidRPr="00C20EC6">
              <w:rPr>
                <w:rStyle w:val="a9"/>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C20EC6" w:rsidRPr="00C20EC6">
              <w:rPr>
                <w:noProof/>
                <w:webHidden/>
                <w:sz w:val="28"/>
                <w:szCs w:val="28"/>
              </w:rPr>
              <w:tab/>
            </w:r>
            <w:r w:rsidR="00C20EC6" w:rsidRPr="00C20EC6">
              <w:rPr>
                <w:noProof/>
                <w:webHidden/>
                <w:sz w:val="28"/>
                <w:szCs w:val="28"/>
              </w:rPr>
              <w:fldChar w:fldCharType="begin"/>
            </w:r>
            <w:r w:rsidR="00C20EC6" w:rsidRPr="00C20EC6">
              <w:rPr>
                <w:noProof/>
                <w:webHidden/>
                <w:sz w:val="28"/>
                <w:szCs w:val="28"/>
              </w:rPr>
              <w:instrText xml:space="preserve"> PAGEREF _Toc120543831 \h </w:instrText>
            </w:r>
            <w:r w:rsidR="00C20EC6" w:rsidRPr="00C20EC6">
              <w:rPr>
                <w:noProof/>
                <w:webHidden/>
                <w:sz w:val="28"/>
                <w:szCs w:val="28"/>
              </w:rPr>
            </w:r>
            <w:r w:rsidR="00C20EC6" w:rsidRPr="00C20EC6">
              <w:rPr>
                <w:noProof/>
                <w:webHidden/>
                <w:sz w:val="28"/>
                <w:szCs w:val="28"/>
              </w:rPr>
              <w:fldChar w:fldCharType="separate"/>
            </w:r>
            <w:r w:rsidR="003A38CA">
              <w:rPr>
                <w:noProof/>
                <w:webHidden/>
                <w:sz w:val="28"/>
                <w:szCs w:val="28"/>
              </w:rPr>
              <w:t>5</w:t>
            </w:r>
            <w:r w:rsidR="00C20EC6" w:rsidRPr="00C20EC6">
              <w:rPr>
                <w:noProof/>
                <w:webHidden/>
                <w:sz w:val="28"/>
                <w:szCs w:val="28"/>
              </w:rPr>
              <w:fldChar w:fldCharType="end"/>
            </w:r>
          </w:hyperlink>
        </w:p>
        <w:p w14:paraId="67CE68FC" w14:textId="74B864F1" w:rsidR="00C20EC6" w:rsidRPr="00C20EC6" w:rsidRDefault="003B2FC5" w:rsidP="00C20EC6">
          <w:pPr>
            <w:pStyle w:val="10"/>
            <w:tabs>
              <w:tab w:val="left" w:pos="440"/>
            </w:tabs>
            <w:spacing w:line="288" w:lineRule="auto"/>
            <w:rPr>
              <w:rFonts w:asciiTheme="minorHAnsi" w:eastAsiaTheme="minorEastAsia" w:hAnsiTheme="minorHAnsi" w:cstheme="minorBidi"/>
              <w:noProof/>
              <w:sz w:val="28"/>
              <w:szCs w:val="28"/>
            </w:rPr>
          </w:pPr>
          <w:hyperlink w:anchor="_Toc120543832" w:history="1">
            <w:r w:rsidR="00C20EC6" w:rsidRPr="00C20EC6">
              <w:rPr>
                <w:rStyle w:val="a9"/>
                <w:noProof/>
                <w:sz w:val="28"/>
                <w:szCs w:val="28"/>
              </w:rPr>
              <w:t>5.</w:t>
            </w:r>
            <w:r w:rsidR="00C20EC6" w:rsidRPr="00C20EC6">
              <w:rPr>
                <w:rFonts w:asciiTheme="minorHAnsi" w:eastAsiaTheme="minorEastAsia" w:hAnsiTheme="minorHAnsi" w:cstheme="minorBidi"/>
                <w:noProof/>
                <w:sz w:val="28"/>
                <w:szCs w:val="28"/>
              </w:rPr>
              <w:tab/>
            </w:r>
            <w:r w:rsidR="00C20EC6" w:rsidRPr="00C20EC6">
              <w:rPr>
                <w:rStyle w:val="a9"/>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20EC6" w:rsidRPr="00C20EC6">
              <w:rPr>
                <w:noProof/>
                <w:webHidden/>
                <w:sz w:val="28"/>
                <w:szCs w:val="28"/>
              </w:rPr>
              <w:tab/>
            </w:r>
            <w:r w:rsidR="00C20EC6" w:rsidRPr="00C20EC6">
              <w:rPr>
                <w:noProof/>
                <w:webHidden/>
                <w:sz w:val="28"/>
                <w:szCs w:val="28"/>
              </w:rPr>
              <w:fldChar w:fldCharType="begin"/>
            </w:r>
            <w:r w:rsidR="00C20EC6" w:rsidRPr="00C20EC6">
              <w:rPr>
                <w:noProof/>
                <w:webHidden/>
                <w:sz w:val="28"/>
                <w:szCs w:val="28"/>
              </w:rPr>
              <w:instrText xml:space="preserve"> PAGEREF _Toc120543832 \h </w:instrText>
            </w:r>
            <w:r w:rsidR="00C20EC6" w:rsidRPr="00C20EC6">
              <w:rPr>
                <w:noProof/>
                <w:webHidden/>
                <w:sz w:val="28"/>
                <w:szCs w:val="28"/>
              </w:rPr>
            </w:r>
            <w:r w:rsidR="00C20EC6" w:rsidRPr="00C20EC6">
              <w:rPr>
                <w:noProof/>
                <w:webHidden/>
                <w:sz w:val="28"/>
                <w:szCs w:val="28"/>
              </w:rPr>
              <w:fldChar w:fldCharType="separate"/>
            </w:r>
            <w:r w:rsidR="003A38CA">
              <w:rPr>
                <w:noProof/>
                <w:webHidden/>
                <w:sz w:val="28"/>
                <w:szCs w:val="28"/>
              </w:rPr>
              <w:t>5</w:t>
            </w:r>
            <w:r w:rsidR="00C20EC6" w:rsidRPr="00C20EC6">
              <w:rPr>
                <w:noProof/>
                <w:webHidden/>
                <w:sz w:val="28"/>
                <w:szCs w:val="28"/>
              </w:rPr>
              <w:fldChar w:fldCharType="end"/>
            </w:r>
          </w:hyperlink>
        </w:p>
        <w:p w14:paraId="749E877A" w14:textId="06BE2A00" w:rsidR="00C20EC6" w:rsidRPr="00C20EC6" w:rsidRDefault="003B2FC5" w:rsidP="00C20EC6">
          <w:pPr>
            <w:pStyle w:val="24"/>
            <w:spacing w:after="0" w:line="288" w:lineRule="auto"/>
            <w:rPr>
              <w:rFonts w:asciiTheme="minorHAnsi" w:eastAsiaTheme="minorEastAsia" w:hAnsiTheme="minorHAnsi" w:cstheme="minorBidi"/>
              <w:noProof/>
              <w:sz w:val="28"/>
              <w:szCs w:val="28"/>
              <w:lang w:eastAsia="ru-RU"/>
            </w:rPr>
          </w:pPr>
          <w:hyperlink w:anchor="_Toc120543833" w:history="1">
            <w:r w:rsidR="00C20EC6" w:rsidRPr="00C20EC6">
              <w:rPr>
                <w:rStyle w:val="a9"/>
                <w:noProof/>
                <w:sz w:val="28"/>
                <w:szCs w:val="28"/>
              </w:rPr>
              <w:t>5.1. Содержание дисциплины</w:t>
            </w:r>
            <w:r w:rsidR="00C20EC6" w:rsidRPr="00C20EC6">
              <w:rPr>
                <w:noProof/>
                <w:webHidden/>
                <w:sz w:val="28"/>
                <w:szCs w:val="28"/>
              </w:rPr>
              <w:tab/>
            </w:r>
            <w:r w:rsidR="00C20EC6" w:rsidRPr="00C20EC6">
              <w:rPr>
                <w:noProof/>
                <w:webHidden/>
                <w:sz w:val="28"/>
                <w:szCs w:val="28"/>
              </w:rPr>
              <w:fldChar w:fldCharType="begin"/>
            </w:r>
            <w:r w:rsidR="00C20EC6" w:rsidRPr="00C20EC6">
              <w:rPr>
                <w:noProof/>
                <w:webHidden/>
                <w:sz w:val="28"/>
                <w:szCs w:val="28"/>
              </w:rPr>
              <w:instrText xml:space="preserve"> PAGEREF _Toc120543833 \h </w:instrText>
            </w:r>
            <w:r w:rsidR="00C20EC6" w:rsidRPr="00C20EC6">
              <w:rPr>
                <w:noProof/>
                <w:webHidden/>
                <w:sz w:val="28"/>
                <w:szCs w:val="28"/>
              </w:rPr>
            </w:r>
            <w:r w:rsidR="00C20EC6" w:rsidRPr="00C20EC6">
              <w:rPr>
                <w:noProof/>
                <w:webHidden/>
                <w:sz w:val="28"/>
                <w:szCs w:val="28"/>
              </w:rPr>
              <w:fldChar w:fldCharType="separate"/>
            </w:r>
            <w:r w:rsidR="003A38CA">
              <w:rPr>
                <w:noProof/>
                <w:webHidden/>
                <w:sz w:val="28"/>
                <w:szCs w:val="28"/>
              </w:rPr>
              <w:t>5</w:t>
            </w:r>
            <w:r w:rsidR="00C20EC6" w:rsidRPr="00C20EC6">
              <w:rPr>
                <w:noProof/>
                <w:webHidden/>
                <w:sz w:val="28"/>
                <w:szCs w:val="28"/>
              </w:rPr>
              <w:fldChar w:fldCharType="end"/>
            </w:r>
          </w:hyperlink>
        </w:p>
        <w:p w14:paraId="00C03DCC" w14:textId="6A29F53A" w:rsidR="00C20EC6" w:rsidRPr="00C20EC6" w:rsidRDefault="003B2FC5" w:rsidP="00C20EC6">
          <w:pPr>
            <w:pStyle w:val="24"/>
            <w:spacing w:after="0" w:line="288" w:lineRule="auto"/>
            <w:rPr>
              <w:rFonts w:asciiTheme="minorHAnsi" w:eastAsiaTheme="minorEastAsia" w:hAnsiTheme="minorHAnsi" w:cstheme="minorBidi"/>
              <w:noProof/>
              <w:sz w:val="28"/>
              <w:szCs w:val="28"/>
              <w:lang w:eastAsia="ru-RU"/>
            </w:rPr>
          </w:pPr>
          <w:hyperlink w:anchor="_Toc120543834" w:history="1">
            <w:r w:rsidR="00C20EC6" w:rsidRPr="00C20EC6">
              <w:rPr>
                <w:rStyle w:val="a9"/>
                <w:noProof/>
                <w:sz w:val="28"/>
                <w:szCs w:val="28"/>
              </w:rPr>
              <w:t>5.2. Учебно-тематический план</w:t>
            </w:r>
            <w:r w:rsidR="00C20EC6" w:rsidRPr="00C20EC6">
              <w:rPr>
                <w:noProof/>
                <w:webHidden/>
                <w:sz w:val="28"/>
                <w:szCs w:val="28"/>
              </w:rPr>
              <w:tab/>
            </w:r>
            <w:r w:rsidR="00C20EC6" w:rsidRPr="00C20EC6">
              <w:rPr>
                <w:noProof/>
                <w:webHidden/>
                <w:sz w:val="28"/>
                <w:szCs w:val="28"/>
              </w:rPr>
              <w:fldChar w:fldCharType="begin"/>
            </w:r>
            <w:r w:rsidR="00C20EC6" w:rsidRPr="00C20EC6">
              <w:rPr>
                <w:noProof/>
                <w:webHidden/>
                <w:sz w:val="28"/>
                <w:szCs w:val="28"/>
              </w:rPr>
              <w:instrText xml:space="preserve"> PAGEREF _Toc120543834 \h </w:instrText>
            </w:r>
            <w:r w:rsidR="00C20EC6" w:rsidRPr="00C20EC6">
              <w:rPr>
                <w:noProof/>
                <w:webHidden/>
                <w:sz w:val="28"/>
                <w:szCs w:val="28"/>
              </w:rPr>
            </w:r>
            <w:r w:rsidR="00C20EC6" w:rsidRPr="00C20EC6">
              <w:rPr>
                <w:noProof/>
                <w:webHidden/>
                <w:sz w:val="28"/>
                <w:szCs w:val="28"/>
              </w:rPr>
              <w:fldChar w:fldCharType="separate"/>
            </w:r>
            <w:r w:rsidR="003A38CA">
              <w:rPr>
                <w:noProof/>
                <w:webHidden/>
                <w:sz w:val="28"/>
                <w:szCs w:val="28"/>
              </w:rPr>
              <w:t>7</w:t>
            </w:r>
            <w:r w:rsidR="00C20EC6" w:rsidRPr="00C20EC6">
              <w:rPr>
                <w:noProof/>
                <w:webHidden/>
                <w:sz w:val="28"/>
                <w:szCs w:val="28"/>
              </w:rPr>
              <w:fldChar w:fldCharType="end"/>
            </w:r>
          </w:hyperlink>
        </w:p>
        <w:p w14:paraId="6A0F72EE" w14:textId="04444E9B" w:rsidR="00C20EC6" w:rsidRPr="00C20EC6" w:rsidRDefault="003B2FC5" w:rsidP="00C20EC6">
          <w:pPr>
            <w:pStyle w:val="24"/>
            <w:tabs>
              <w:tab w:val="left" w:pos="880"/>
            </w:tabs>
            <w:spacing w:after="0" w:line="288" w:lineRule="auto"/>
            <w:rPr>
              <w:rFonts w:asciiTheme="minorHAnsi" w:eastAsiaTheme="minorEastAsia" w:hAnsiTheme="minorHAnsi" w:cstheme="minorBidi"/>
              <w:noProof/>
              <w:sz w:val="28"/>
              <w:szCs w:val="28"/>
              <w:lang w:eastAsia="ru-RU"/>
            </w:rPr>
          </w:pPr>
          <w:hyperlink w:anchor="_Toc120543835" w:history="1">
            <w:r w:rsidR="00C20EC6" w:rsidRPr="00C20EC6">
              <w:rPr>
                <w:rStyle w:val="a9"/>
                <w:noProof/>
                <w:sz w:val="28"/>
                <w:szCs w:val="28"/>
              </w:rPr>
              <w:t>5.3.</w:t>
            </w:r>
            <w:r w:rsidR="00C20EC6" w:rsidRPr="00C20EC6">
              <w:rPr>
                <w:rFonts w:asciiTheme="minorHAnsi" w:eastAsiaTheme="minorEastAsia" w:hAnsiTheme="minorHAnsi" w:cstheme="minorBidi"/>
                <w:noProof/>
                <w:sz w:val="28"/>
                <w:szCs w:val="28"/>
                <w:lang w:eastAsia="ru-RU"/>
              </w:rPr>
              <w:tab/>
            </w:r>
            <w:r w:rsidR="00C20EC6" w:rsidRPr="00C20EC6">
              <w:rPr>
                <w:rStyle w:val="a9"/>
                <w:noProof/>
                <w:sz w:val="28"/>
                <w:szCs w:val="28"/>
              </w:rPr>
              <w:t>Содержание семинаров, практических занятий</w:t>
            </w:r>
            <w:r w:rsidR="00C20EC6" w:rsidRPr="00C20EC6">
              <w:rPr>
                <w:noProof/>
                <w:webHidden/>
                <w:sz w:val="28"/>
                <w:szCs w:val="28"/>
              </w:rPr>
              <w:tab/>
            </w:r>
            <w:r w:rsidR="00C20EC6" w:rsidRPr="00C20EC6">
              <w:rPr>
                <w:noProof/>
                <w:webHidden/>
                <w:sz w:val="28"/>
                <w:szCs w:val="28"/>
              </w:rPr>
              <w:fldChar w:fldCharType="begin"/>
            </w:r>
            <w:r w:rsidR="00C20EC6" w:rsidRPr="00C20EC6">
              <w:rPr>
                <w:noProof/>
                <w:webHidden/>
                <w:sz w:val="28"/>
                <w:szCs w:val="28"/>
              </w:rPr>
              <w:instrText xml:space="preserve"> PAGEREF _Toc120543835 \h </w:instrText>
            </w:r>
            <w:r w:rsidR="00C20EC6" w:rsidRPr="00C20EC6">
              <w:rPr>
                <w:noProof/>
                <w:webHidden/>
                <w:sz w:val="28"/>
                <w:szCs w:val="28"/>
              </w:rPr>
            </w:r>
            <w:r w:rsidR="00C20EC6" w:rsidRPr="00C20EC6">
              <w:rPr>
                <w:noProof/>
                <w:webHidden/>
                <w:sz w:val="28"/>
                <w:szCs w:val="28"/>
              </w:rPr>
              <w:fldChar w:fldCharType="separate"/>
            </w:r>
            <w:r w:rsidR="003A38CA">
              <w:rPr>
                <w:noProof/>
                <w:webHidden/>
                <w:sz w:val="28"/>
                <w:szCs w:val="28"/>
              </w:rPr>
              <w:t>8</w:t>
            </w:r>
            <w:r w:rsidR="00C20EC6" w:rsidRPr="00C20EC6">
              <w:rPr>
                <w:noProof/>
                <w:webHidden/>
                <w:sz w:val="28"/>
                <w:szCs w:val="28"/>
              </w:rPr>
              <w:fldChar w:fldCharType="end"/>
            </w:r>
          </w:hyperlink>
        </w:p>
        <w:p w14:paraId="6DB8FAA9" w14:textId="65919376" w:rsidR="00C20EC6" w:rsidRPr="00C20EC6" w:rsidRDefault="003B2FC5" w:rsidP="00C20EC6">
          <w:pPr>
            <w:pStyle w:val="10"/>
            <w:tabs>
              <w:tab w:val="left" w:pos="440"/>
            </w:tabs>
            <w:spacing w:line="288" w:lineRule="auto"/>
            <w:rPr>
              <w:rFonts w:asciiTheme="minorHAnsi" w:eastAsiaTheme="minorEastAsia" w:hAnsiTheme="minorHAnsi" w:cstheme="minorBidi"/>
              <w:noProof/>
              <w:sz w:val="28"/>
              <w:szCs w:val="28"/>
            </w:rPr>
          </w:pPr>
          <w:hyperlink w:anchor="_Toc120543836" w:history="1">
            <w:r w:rsidR="00C20EC6" w:rsidRPr="00C20EC6">
              <w:rPr>
                <w:rStyle w:val="a9"/>
                <w:noProof/>
                <w:sz w:val="28"/>
                <w:szCs w:val="28"/>
              </w:rPr>
              <w:t>6.</w:t>
            </w:r>
            <w:r w:rsidR="00C20EC6" w:rsidRPr="00C20EC6">
              <w:rPr>
                <w:rFonts w:asciiTheme="minorHAnsi" w:eastAsiaTheme="minorEastAsia" w:hAnsiTheme="minorHAnsi" w:cstheme="minorBidi"/>
                <w:noProof/>
                <w:sz w:val="28"/>
                <w:szCs w:val="28"/>
              </w:rPr>
              <w:tab/>
            </w:r>
            <w:r w:rsidR="00C20EC6" w:rsidRPr="00C20EC6">
              <w:rPr>
                <w:rStyle w:val="a9"/>
                <w:noProof/>
                <w:sz w:val="28"/>
                <w:szCs w:val="28"/>
              </w:rPr>
              <w:t>Перечень учебно-методического обеспечения для самостоятельной работы обучающихся по дисциплине</w:t>
            </w:r>
            <w:r w:rsidR="00C20EC6" w:rsidRPr="00C20EC6">
              <w:rPr>
                <w:noProof/>
                <w:webHidden/>
                <w:sz w:val="28"/>
                <w:szCs w:val="28"/>
              </w:rPr>
              <w:tab/>
            </w:r>
            <w:r w:rsidR="00C20EC6" w:rsidRPr="00C20EC6">
              <w:rPr>
                <w:noProof/>
                <w:webHidden/>
                <w:sz w:val="28"/>
                <w:szCs w:val="28"/>
              </w:rPr>
              <w:fldChar w:fldCharType="begin"/>
            </w:r>
            <w:r w:rsidR="00C20EC6" w:rsidRPr="00C20EC6">
              <w:rPr>
                <w:noProof/>
                <w:webHidden/>
                <w:sz w:val="28"/>
                <w:szCs w:val="28"/>
              </w:rPr>
              <w:instrText xml:space="preserve"> PAGEREF _Toc120543836 \h </w:instrText>
            </w:r>
            <w:r w:rsidR="00C20EC6" w:rsidRPr="00C20EC6">
              <w:rPr>
                <w:noProof/>
                <w:webHidden/>
                <w:sz w:val="28"/>
                <w:szCs w:val="28"/>
              </w:rPr>
            </w:r>
            <w:r w:rsidR="00C20EC6" w:rsidRPr="00C20EC6">
              <w:rPr>
                <w:noProof/>
                <w:webHidden/>
                <w:sz w:val="28"/>
                <w:szCs w:val="28"/>
              </w:rPr>
              <w:fldChar w:fldCharType="separate"/>
            </w:r>
            <w:r w:rsidR="003A38CA">
              <w:rPr>
                <w:noProof/>
                <w:webHidden/>
                <w:sz w:val="28"/>
                <w:szCs w:val="28"/>
              </w:rPr>
              <w:t>8</w:t>
            </w:r>
            <w:r w:rsidR="00C20EC6" w:rsidRPr="00C20EC6">
              <w:rPr>
                <w:noProof/>
                <w:webHidden/>
                <w:sz w:val="28"/>
                <w:szCs w:val="28"/>
              </w:rPr>
              <w:fldChar w:fldCharType="end"/>
            </w:r>
          </w:hyperlink>
        </w:p>
        <w:p w14:paraId="6C7527C4" w14:textId="3C02A9DD" w:rsidR="00C20EC6" w:rsidRPr="00C20EC6" w:rsidRDefault="003B2FC5" w:rsidP="00C20EC6">
          <w:pPr>
            <w:pStyle w:val="24"/>
            <w:spacing w:after="0" w:line="288" w:lineRule="auto"/>
            <w:rPr>
              <w:rFonts w:asciiTheme="minorHAnsi" w:eastAsiaTheme="minorEastAsia" w:hAnsiTheme="minorHAnsi" w:cstheme="minorBidi"/>
              <w:noProof/>
              <w:sz w:val="28"/>
              <w:szCs w:val="28"/>
              <w:lang w:eastAsia="ru-RU"/>
            </w:rPr>
          </w:pPr>
          <w:hyperlink w:anchor="_Toc120543837" w:history="1">
            <w:r w:rsidR="00C20EC6" w:rsidRPr="00C20EC6">
              <w:rPr>
                <w:rStyle w:val="a9"/>
                <w:noProof/>
                <w:sz w:val="28"/>
                <w:szCs w:val="28"/>
              </w:rPr>
              <w:t>6.1. Формы внеаудиторной самостоятельной работы</w:t>
            </w:r>
            <w:r w:rsidR="00C20EC6" w:rsidRPr="00C20EC6">
              <w:rPr>
                <w:noProof/>
                <w:webHidden/>
                <w:sz w:val="28"/>
                <w:szCs w:val="28"/>
              </w:rPr>
              <w:tab/>
            </w:r>
            <w:r w:rsidR="00C20EC6" w:rsidRPr="00C20EC6">
              <w:rPr>
                <w:noProof/>
                <w:webHidden/>
                <w:sz w:val="28"/>
                <w:szCs w:val="28"/>
              </w:rPr>
              <w:fldChar w:fldCharType="begin"/>
            </w:r>
            <w:r w:rsidR="00C20EC6" w:rsidRPr="00C20EC6">
              <w:rPr>
                <w:noProof/>
                <w:webHidden/>
                <w:sz w:val="28"/>
                <w:szCs w:val="28"/>
              </w:rPr>
              <w:instrText xml:space="preserve"> PAGEREF _Toc120543837 \h </w:instrText>
            </w:r>
            <w:r w:rsidR="00C20EC6" w:rsidRPr="00C20EC6">
              <w:rPr>
                <w:noProof/>
                <w:webHidden/>
                <w:sz w:val="28"/>
                <w:szCs w:val="28"/>
              </w:rPr>
            </w:r>
            <w:r w:rsidR="00C20EC6" w:rsidRPr="00C20EC6">
              <w:rPr>
                <w:noProof/>
                <w:webHidden/>
                <w:sz w:val="28"/>
                <w:szCs w:val="28"/>
              </w:rPr>
              <w:fldChar w:fldCharType="separate"/>
            </w:r>
            <w:r w:rsidR="003A38CA">
              <w:rPr>
                <w:noProof/>
                <w:webHidden/>
                <w:sz w:val="28"/>
                <w:szCs w:val="28"/>
              </w:rPr>
              <w:t>8</w:t>
            </w:r>
            <w:r w:rsidR="00C20EC6" w:rsidRPr="00C20EC6">
              <w:rPr>
                <w:noProof/>
                <w:webHidden/>
                <w:sz w:val="28"/>
                <w:szCs w:val="28"/>
              </w:rPr>
              <w:fldChar w:fldCharType="end"/>
            </w:r>
          </w:hyperlink>
        </w:p>
        <w:p w14:paraId="65838C80" w14:textId="3ADD703F" w:rsidR="00C20EC6" w:rsidRPr="00C20EC6" w:rsidRDefault="003B2FC5" w:rsidP="00C20EC6">
          <w:pPr>
            <w:pStyle w:val="24"/>
            <w:spacing w:after="0" w:line="288" w:lineRule="auto"/>
            <w:rPr>
              <w:rFonts w:asciiTheme="minorHAnsi" w:eastAsiaTheme="minorEastAsia" w:hAnsiTheme="minorHAnsi" w:cstheme="minorBidi"/>
              <w:noProof/>
              <w:sz w:val="28"/>
              <w:szCs w:val="28"/>
              <w:lang w:eastAsia="ru-RU"/>
            </w:rPr>
          </w:pPr>
          <w:hyperlink w:anchor="_Toc120543838" w:history="1">
            <w:r w:rsidR="00C20EC6" w:rsidRPr="00C20EC6">
              <w:rPr>
                <w:rStyle w:val="a9"/>
                <w:noProof/>
                <w:sz w:val="28"/>
                <w:szCs w:val="28"/>
              </w:rPr>
              <w:t>6.2. Методическое обеспечение для аудиторной и внеаудиторной самостоятельной работы</w:t>
            </w:r>
            <w:r w:rsidR="00C20EC6" w:rsidRPr="00C20EC6">
              <w:rPr>
                <w:noProof/>
                <w:webHidden/>
                <w:sz w:val="28"/>
                <w:szCs w:val="28"/>
              </w:rPr>
              <w:tab/>
            </w:r>
            <w:r w:rsidR="00C20EC6" w:rsidRPr="00C20EC6">
              <w:rPr>
                <w:noProof/>
                <w:webHidden/>
                <w:sz w:val="28"/>
                <w:szCs w:val="28"/>
              </w:rPr>
              <w:fldChar w:fldCharType="begin"/>
            </w:r>
            <w:r w:rsidR="00C20EC6" w:rsidRPr="00C20EC6">
              <w:rPr>
                <w:noProof/>
                <w:webHidden/>
                <w:sz w:val="28"/>
                <w:szCs w:val="28"/>
              </w:rPr>
              <w:instrText xml:space="preserve"> PAGEREF _Toc120543838 \h </w:instrText>
            </w:r>
            <w:r w:rsidR="00C20EC6" w:rsidRPr="00C20EC6">
              <w:rPr>
                <w:noProof/>
                <w:webHidden/>
                <w:sz w:val="28"/>
                <w:szCs w:val="28"/>
              </w:rPr>
            </w:r>
            <w:r w:rsidR="00C20EC6" w:rsidRPr="00C20EC6">
              <w:rPr>
                <w:noProof/>
                <w:webHidden/>
                <w:sz w:val="28"/>
                <w:szCs w:val="28"/>
              </w:rPr>
              <w:fldChar w:fldCharType="separate"/>
            </w:r>
            <w:r w:rsidR="003A38CA">
              <w:rPr>
                <w:noProof/>
                <w:webHidden/>
                <w:sz w:val="28"/>
                <w:szCs w:val="28"/>
              </w:rPr>
              <w:t>9</w:t>
            </w:r>
            <w:r w:rsidR="00C20EC6" w:rsidRPr="00C20EC6">
              <w:rPr>
                <w:noProof/>
                <w:webHidden/>
                <w:sz w:val="28"/>
                <w:szCs w:val="28"/>
              </w:rPr>
              <w:fldChar w:fldCharType="end"/>
            </w:r>
          </w:hyperlink>
        </w:p>
        <w:p w14:paraId="02B205E9" w14:textId="3C8E8A03" w:rsidR="00C20EC6" w:rsidRPr="00C20EC6" w:rsidRDefault="003B2FC5" w:rsidP="00C20EC6">
          <w:pPr>
            <w:pStyle w:val="10"/>
            <w:tabs>
              <w:tab w:val="left" w:pos="440"/>
            </w:tabs>
            <w:spacing w:line="288" w:lineRule="auto"/>
            <w:rPr>
              <w:rFonts w:asciiTheme="minorHAnsi" w:eastAsiaTheme="minorEastAsia" w:hAnsiTheme="minorHAnsi" w:cstheme="minorBidi"/>
              <w:noProof/>
              <w:sz w:val="28"/>
              <w:szCs w:val="28"/>
            </w:rPr>
          </w:pPr>
          <w:hyperlink w:anchor="_Toc120543839" w:history="1">
            <w:r w:rsidR="00C20EC6" w:rsidRPr="00C20EC6">
              <w:rPr>
                <w:rStyle w:val="a9"/>
                <w:noProof/>
                <w:sz w:val="28"/>
                <w:szCs w:val="28"/>
              </w:rPr>
              <w:t>7.</w:t>
            </w:r>
            <w:r w:rsidR="00C20EC6" w:rsidRPr="00C20EC6">
              <w:rPr>
                <w:rFonts w:asciiTheme="minorHAnsi" w:eastAsiaTheme="minorEastAsia" w:hAnsiTheme="minorHAnsi" w:cstheme="minorBidi"/>
                <w:noProof/>
                <w:sz w:val="28"/>
                <w:szCs w:val="28"/>
              </w:rPr>
              <w:tab/>
            </w:r>
            <w:r w:rsidR="00C20EC6" w:rsidRPr="00C20EC6">
              <w:rPr>
                <w:rStyle w:val="a9"/>
                <w:noProof/>
                <w:sz w:val="28"/>
                <w:szCs w:val="28"/>
              </w:rPr>
              <w:t>Фонд оценочных средств для проведения промежуточной аттестации обучающихся по дисциплине</w:t>
            </w:r>
            <w:r w:rsidR="00C20EC6" w:rsidRPr="00C20EC6">
              <w:rPr>
                <w:noProof/>
                <w:webHidden/>
                <w:sz w:val="28"/>
                <w:szCs w:val="28"/>
              </w:rPr>
              <w:tab/>
            </w:r>
            <w:r w:rsidR="00C20EC6" w:rsidRPr="00C20EC6">
              <w:rPr>
                <w:noProof/>
                <w:webHidden/>
                <w:sz w:val="28"/>
                <w:szCs w:val="28"/>
              </w:rPr>
              <w:fldChar w:fldCharType="begin"/>
            </w:r>
            <w:r w:rsidR="00C20EC6" w:rsidRPr="00C20EC6">
              <w:rPr>
                <w:noProof/>
                <w:webHidden/>
                <w:sz w:val="28"/>
                <w:szCs w:val="28"/>
              </w:rPr>
              <w:instrText xml:space="preserve"> PAGEREF _Toc120543839 \h </w:instrText>
            </w:r>
            <w:r w:rsidR="00C20EC6" w:rsidRPr="00C20EC6">
              <w:rPr>
                <w:noProof/>
                <w:webHidden/>
                <w:sz w:val="28"/>
                <w:szCs w:val="28"/>
              </w:rPr>
            </w:r>
            <w:r w:rsidR="00C20EC6" w:rsidRPr="00C20EC6">
              <w:rPr>
                <w:noProof/>
                <w:webHidden/>
                <w:sz w:val="28"/>
                <w:szCs w:val="28"/>
              </w:rPr>
              <w:fldChar w:fldCharType="separate"/>
            </w:r>
            <w:r w:rsidR="003A38CA">
              <w:rPr>
                <w:noProof/>
                <w:webHidden/>
                <w:sz w:val="28"/>
                <w:szCs w:val="28"/>
              </w:rPr>
              <w:t>16</w:t>
            </w:r>
            <w:r w:rsidR="00C20EC6" w:rsidRPr="00C20EC6">
              <w:rPr>
                <w:noProof/>
                <w:webHidden/>
                <w:sz w:val="28"/>
                <w:szCs w:val="28"/>
              </w:rPr>
              <w:fldChar w:fldCharType="end"/>
            </w:r>
          </w:hyperlink>
        </w:p>
        <w:p w14:paraId="02997558" w14:textId="0E0E822A" w:rsidR="00C20EC6" w:rsidRPr="00C20EC6" w:rsidRDefault="003B2FC5" w:rsidP="00C20EC6">
          <w:pPr>
            <w:pStyle w:val="10"/>
            <w:tabs>
              <w:tab w:val="left" w:pos="440"/>
            </w:tabs>
            <w:spacing w:line="288" w:lineRule="auto"/>
            <w:rPr>
              <w:rFonts w:asciiTheme="minorHAnsi" w:eastAsiaTheme="minorEastAsia" w:hAnsiTheme="minorHAnsi" w:cstheme="minorBidi"/>
              <w:noProof/>
              <w:sz w:val="28"/>
              <w:szCs w:val="28"/>
            </w:rPr>
          </w:pPr>
          <w:hyperlink w:anchor="_Toc120543840" w:history="1">
            <w:r w:rsidR="00C20EC6" w:rsidRPr="00C20EC6">
              <w:rPr>
                <w:rStyle w:val="a9"/>
                <w:noProof/>
                <w:sz w:val="28"/>
                <w:szCs w:val="28"/>
              </w:rPr>
              <w:t>8.</w:t>
            </w:r>
            <w:r w:rsidR="00C20EC6" w:rsidRPr="00C20EC6">
              <w:rPr>
                <w:rFonts w:asciiTheme="minorHAnsi" w:eastAsiaTheme="minorEastAsia" w:hAnsiTheme="minorHAnsi" w:cstheme="minorBidi"/>
                <w:noProof/>
                <w:sz w:val="28"/>
                <w:szCs w:val="28"/>
              </w:rPr>
              <w:tab/>
            </w:r>
            <w:r w:rsidR="00C20EC6" w:rsidRPr="00C20EC6">
              <w:rPr>
                <w:rStyle w:val="a9"/>
                <w:noProof/>
                <w:sz w:val="28"/>
                <w:szCs w:val="28"/>
              </w:rPr>
              <w:t>Перечень основной и дополнительной учебной литературы, необходимой для освоения дисциплины</w:t>
            </w:r>
            <w:r w:rsidR="00C20EC6" w:rsidRPr="00C20EC6">
              <w:rPr>
                <w:noProof/>
                <w:webHidden/>
                <w:sz w:val="28"/>
                <w:szCs w:val="28"/>
              </w:rPr>
              <w:tab/>
            </w:r>
            <w:r w:rsidR="00C20EC6" w:rsidRPr="00C20EC6">
              <w:rPr>
                <w:noProof/>
                <w:webHidden/>
                <w:sz w:val="28"/>
                <w:szCs w:val="28"/>
              </w:rPr>
              <w:fldChar w:fldCharType="begin"/>
            </w:r>
            <w:r w:rsidR="00C20EC6" w:rsidRPr="00C20EC6">
              <w:rPr>
                <w:noProof/>
                <w:webHidden/>
                <w:sz w:val="28"/>
                <w:szCs w:val="28"/>
              </w:rPr>
              <w:instrText xml:space="preserve"> PAGEREF _Toc120543840 \h </w:instrText>
            </w:r>
            <w:r w:rsidR="00C20EC6" w:rsidRPr="00C20EC6">
              <w:rPr>
                <w:noProof/>
                <w:webHidden/>
                <w:sz w:val="28"/>
                <w:szCs w:val="28"/>
              </w:rPr>
            </w:r>
            <w:r w:rsidR="00C20EC6" w:rsidRPr="00C20EC6">
              <w:rPr>
                <w:noProof/>
                <w:webHidden/>
                <w:sz w:val="28"/>
                <w:szCs w:val="28"/>
              </w:rPr>
              <w:fldChar w:fldCharType="separate"/>
            </w:r>
            <w:r w:rsidR="003A38CA">
              <w:rPr>
                <w:noProof/>
                <w:webHidden/>
                <w:sz w:val="28"/>
                <w:szCs w:val="28"/>
              </w:rPr>
              <w:t>20</w:t>
            </w:r>
            <w:r w:rsidR="00C20EC6" w:rsidRPr="00C20EC6">
              <w:rPr>
                <w:noProof/>
                <w:webHidden/>
                <w:sz w:val="28"/>
                <w:szCs w:val="28"/>
              </w:rPr>
              <w:fldChar w:fldCharType="end"/>
            </w:r>
          </w:hyperlink>
        </w:p>
        <w:p w14:paraId="54375F33" w14:textId="0A384F8C" w:rsidR="00C20EC6" w:rsidRPr="00C20EC6" w:rsidRDefault="003B2FC5" w:rsidP="00C20EC6">
          <w:pPr>
            <w:pStyle w:val="10"/>
            <w:tabs>
              <w:tab w:val="left" w:pos="440"/>
            </w:tabs>
            <w:spacing w:line="288" w:lineRule="auto"/>
            <w:rPr>
              <w:rFonts w:asciiTheme="minorHAnsi" w:eastAsiaTheme="minorEastAsia" w:hAnsiTheme="minorHAnsi" w:cstheme="minorBidi"/>
              <w:noProof/>
              <w:sz w:val="28"/>
              <w:szCs w:val="28"/>
            </w:rPr>
          </w:pPr>
          <w:hyperlink w:anchor="_Toc120543841" w:history="1">
            <w:r w:rsidR="00C20EC6" w:rsidRPr="00C20EC6">
              <w:rPr>
                <w:rStyle w:val="a9"/>
                <w:noProof/>
                <w:sz w:val="28"/>
                <w:szCs w:val="28"/>
              </w:rPr>
              <w:t>9.</w:t>
            </w:r>
            <w:r w:rsidR="00C20EC6" w:rsidRPr="00C20EC6">
              <w:rPr>
                <w:rFonts w:asciiTheme="minorHAnsi" w:eastAsiaTheme="minorEastAsia" w:hAnsiTheme="minorHAnsi" w:cstheme="minorBidi"/>
                <w:noProof/>
                <w:sz w:val="28"/>
                <w:szCs w:val="28"/>
              </w:rPr>
              <w:tab/>
            </w:r>
            <w:r w:rsidR="00C20EC6" w:rsidRPr="00C20EC6">
              <w:rPr>
                <w:rStyle w:val="a9"/>
                <w:noProof/>
                <w:sz w:val="28"/>
                <w:szCs w:val="28"/>
              </w:rPr>
              <w:t>Перечень ресурсов информационно-телекоммуникационной сети «Интернет», необходимых для освоения дисциплины</w:t>
            </w:r>
            <w:r w:rsidR="00C20EC6" w:rsidRPr="00C20EC6">
              <w:rPr>
                <w:noProof/>
                <w:webHidden/>
                <w:sz w:val="28"/>
                <w:szCs w:val="28"/>
              </w:rPr>
              <w:tab/>
            </w:r>
            <w:r w:rsidR="00C20EC6" w:rsidRPr="00C20EC6">
              <w:rPr>
                <w:noProof/>
                <w:webHidden/>
                <w:sz w:val="28"/>
                <w:szCs w:val="28"/>
              </w:rPr>
              <w:fldChar w:fldCharType="begin"/>
            </w:r>
            <w:r w:rsidR="00C20EC6" w:rsidRPr="00C20EC6">
              <w:rPr>
                <w:noProof/>
                <w:webHidden/>
                <w:sz w:val="28"/>
                <w:szCs w:val="28"/>
              </w:rPr>
              <w:instrText xml:space="preserve"> PAGEREF _Toc120543841 \h </w:instrText>
            </w:r>
            <w:r w:rsidR="00C20EC6" w:rsidRPr="00C20EC6">
              <w:rPr>
                <w:noProof/>
                <w:webHidden/>
                <w:sz w:val="28"/>
                <w:szCs w:val="28"/>
              </w:rPr>
            </w:r>
            <w:r w:rsidR="00C20EC6" w:rsidRPr="00C20EC6">
              <w:rPr>
                <w:noProof/>
                <w:webHidden/>
                <w:sz w:val="28"/>
                <w:szCs w:val="28"/>
              </w:rPr>
              <w:fldChar w:fldCharType="separate"/>
            </w:r>
            <w:r w:rsidR="003A38CA">
              <w:rPr>
                <w:noProof/>
                <w:webHidden/>
                <w:sz w:val="28"/>
                <w:szCs w:val="28"/>
              </w:rPr>
              <w:t>22</w:t>
            </w:r>
            <w:r w:rsidR="00C20EC6" w:rsidRPr="00C20EC6">
              <w:rPr>
                <w:noProof/>
                <w:webHidden/>
                <w:sz w:val="28"/>
                <w:szCs w:val="28"/>
              </w:rPr>
              <w:fldChar w:fldCharType="end"/>
            </w:r>
          </w:hyperlink>
        </w:p>
        <w:p w14:paraId="6B4C1B22" w14:textId="76EDA38F" w:rsidR="00C20EC6" w:rsidRPr="00C20EC6" w:rsidRDefault="003B2FC5" w:rsidP="00C20EC6">
          <w:pPr>
            <w:pStyle w:val="10"/>
            <w:tabs>
              <w:tab w:val="left" w:pos="600"/>
            </w:tabs>
            <w:spacing w:line="288" w:lineRule="auto"/>
            <w:rPr>
              <w:rFonts w:asciiTheme="minorHAnsi" w:eastAsiaTheme="minorEastAsia" w:hAnsiTheme="minorHAnsi" w:cstheme="minorBidi"/>
              <w:noProof/>
              <w:sz w:val="28"/>
              <w:szCs w:val="28"/>
            </w:rPr>
          </w:pPr>
          <w:hyperlink w:anchor="_Toc120543842" w:history="1">
            <w:r w:rsidR="00C20EC6" w:rsidRPr="00C20EC6">
              <w:rPr>
                <w:rStyle w:val="a9"/>
                <w:noProof/>
                <w:sz w:val="28"/>
                <w:szCs w:val="28"/>
              </w:rPr>
              <w:t>10.</w:t>
            </w:r>
            <w:r w:rsidR="00C20EC6" w:rsidRPr="00C20EC6">
              <w:rPr>
                <w:rFonts w:asciiTheme="minorHAnsi" w:eastAsiaTheme="minorEastAsia" w:hAnsiTheme="minorHAnsi" w:cstheme="minorBidi"/>
                <w:noProof/>
                <w:sz w:val="28"/>
                <w:szCs w:val="28"/>
              </w:rPr>
              <w:tab/>
            </w:r>
            <w:r w:rsidR="00C20EC6" w:rsidRPr="00C20EC6">
              <w:rPr>
                <w:rStyle w:val="a9"/>
                <w:noProof/>
                <w:sz w:val="28"/>
                <w:szCs w:val="28"/>
              </w:rPr>
              <w:t>Методические указания для обучающихся по освоению дисциплины</w:t>
            </w:r>
            <w:r w:rsidR="00C20EC6" w:rsidRPr="00C20EC6">
              <w:rPr>
                <w:noProof/>
                <w:webHidden/>
                <w:sz w:val="28"/>
                <w:szCs w:val="28"/>
              </w:rPr>
              <w:tab/>
            </w:r>
            <w:r w:rsidR="00C20EC6" w:rsidRPr="00C20EC6">
              <w:rPr>
                <w:noProof/>
                <w:webHidden/>
                <w:sz w:val="28"/>
                <w:szCs w:val="28"/>
              </w:rPr>
              <w:fldChar w:fldCharType="begin"/>
            </w:r>
            <w:r w:rsidR="00C20EC6" w:rsidRPr="00C20EC6">
              <w:rPr>
                <w:noProof/>
                <w:webHidden/>
                <w:sz w:val="28"/>
                <w:szCs w:val="28"/>
              </w:rPr>
              <w:instrText xml:space="preserve"> PAGEREF _Toc120543842 \h </w:instrText>
            </w:r>
            <w:r w:rsidR="00C20EC6" w:rsidRPr="00C20EC6">
              <w:rPr>
                <w:noProof/>
                <w:webHidden/>
                <w:sz w:val="28"/>
                <w:szCs w:val="28"/>
              </w:rPr>
            </w:r>
            <w:r w:rsidR="00C20EC6" w:rsidRPr="00C20EC6">
              <w:rPr>
                <w:noProof/>
                <w:webHidden/>
                <w:sz w:val="28"/>
                <w:szCs w:val="28"/>
              </w:rPr>
              <w:fldChar w:fldCharType="separate"/>
            </w:r>
            <w:r w:rsidR="003A38CA">
              <w:rPr>
                <w:noProof/>
                <w:webHidden/>
                <w:sz w:val="28"/>
                <w:szCs w:val="28"/>
              </w:rPr>
              <w:t>23</w:t>
            </w:r>
            <w:r w:rsidR="00C20EC6" w:rsidRPr="00C20EC6">
              <w:rPr>
                <w:noProof/>
                <w:webHidden/>
                <w:sz w:val="28"/>
                <w:szCs w:val="28"/>
              </w:rPr>
              <w:fldChar w:fldCharType="end"/>
            </w:r>
          </w:hyperlink>
        </w:p>
        <w:p w14:paraId="61B9EA53" w14:textId="013F8B66" w:rsidR="00C20EC6" w:rsidRPr="00C20EC6" w:rsidRDefault="003B2FC5" w:rsidP="00C20EC6">
          <w:pPr>
            <w:pStyle w:val="10"/>
            <w:spacing w:line="288" w:lineRule="auto"/>
            <w:rPr>
              <w:rFonts w:asciiTheme="minorHAnsi" w:eastAsiaTheme="minorEastAsia" w:hAnsiTheme="minorHAnsi" w:cstheme="minorBidi"/>
              <w:noProof/>
              <w:sz w:val="28"/>
              <w:szCs w:val="28"/>
            </w:rPr>
          </w:pPr>
          <w:hyperlink w:anchor="_Toc120543843" w:history="1">
            <w:r w:rsidR="00C20EC6" w:rsidRPr="00C20EC6">
              <w:rPr>
                <w:rStyle w:val="a9"/>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20EC6" w:rsidRPr="00C20EC6">
              <w:rPr>
                <w:noProof/>
                <w:webHidden/>
                <w:sz w:val="28"/>
                <w:szCs w:val="28"/>
              </w:rPr>
              <w:tab/>
            </w:r>
            <w:r w:rsidR="00C20EC6" w:rsidRPr="00C20EC6">
              <w:rPr>
                <w:noProof/>
                <w:webHidden/>
                <w:sz w:val="28"/>
                <w:szCs w:val="28"/>
              </w:rPr>
              <w:fldChar w:fldCharType="begin"/>
            </w:r>
            <w:r w:rsidR="00C20EC6" w:rsidRPr="00C20EC6">
              <w:rPr>
                <w:noProof/>
                <w:webHidden/>
                <w:sz w:val="28"/>
                <w:szCs w:val="28"/>
              </w:rPr>
              <w:instrText xml:space="preserve"> PAGEREF _Toc120543843 \h </w:instrText>
            </w:r>
            <w:r w:rsidR="00C20EC6" w:rsidRPr="00C20EC6">
              <w:rPr>
                <w:noProof/>
                <w:webHidden/>
                <w:sz w:val="28"/>
                <w:szCs w:val="28"/>
              </w:rPr>
            </w:r>
            <w:r w:rsidR="00C20EC6" w:rsidRPr="00C20EC6">
              <w:rPr>
                <w:noProof/>
                <w:webHidden/>
                <w:sz w:val="28"/>
                <w:szCs w:val="28"/>
              </w:rPr>
              <w:fldChar w:fldCharType="separate"/>
            </w:r>
            <w:r w:rsidR="003A38CA">
              <w:rPr>
                <w:noProof/>
                <w:webHidden/>
                <w:sz w:val="28"/>
                <w:szCs w:val="28"/>
              </w:rPr>
              <w:t>25</w:t>
            </w:r>
            <w:r w:rsidR="00C20EC6" w:rsidRPr="00C20EC6">
              <w:rPr>
                <w:noProof/>
                <w:webHidden/>
                <w:sz w:val="28"/>
                <w:szCs w:val="28"/>
              </w:rPr>
              <w:fldChar w:fldCharType="end"/>
            </w:r>
          </w:hyperlink>
        </w:p>
        <w:p w14:paraId="345F5F79" w14:textId="3AF67E59" w:rsidR="00C20EC6" w:rsidRDefault="003B2FC5" w:rsidP="00C20EC6">
          <w:pPr>
            <w:pStyle w:val="10"/>
            <w:spacing w:line="288" w:lineRule="auto"/>
            <w:rPr>
              <w:rFonts w:asciiTheme="minorHAnsi" w:eastAsiaTheme="minorEastAsia" w:hAnsiTheme="minorHAnsi" w:cstheme="minorBidi"/>
              <w:noProof/>
              <w:sz w:val="22"/>
              <w:szCs w:val="22"/>
            </w:rPr>
          </w:pPr>
          <w:hyperlink w:anchor="_Toc120543844" w:history="1">
            <w:r w:rsidR="00C20EC6" w:rsidRPr="00C20EC6">
              <w:rPr>
                <w:rStyle w:val="a9"/>
                <w:noProof/>
                <w:sz w:val="28"/>
                <w:szCs w:val="28"/>
              </w:rPr>
              <w:t>12. Описание материально-технической базы, необходимой для осуществления образовательного процесса</w:t>
            </w:r>
            <w:r w:rsidR="00C20EC6" w:rsidRPr="00C20EC6">
              <w:rPr>
                <w:noProof/>
                <w:webHidden/>
                <w:sz w:val="28"/>
                <w:szCs w:val="28"/>
              </w:rPr>
              <w:tab/>
            </w:r>
            <w:r w:rsidR="00C20EC6" w:rsidRPr="00C20EC6">
              <w:rPr>
                <w:noProof/>
                <w:webHidden/>
                <w:sz w:val="28"/>
                <w:szCs w:val="28"/>
              </w:rPr>
              <w:fldChar w:fldCharType="begin"/>
            </w:r>
            <w:r w:rsidR="00C20EC6" w:rsidRPr="00C20EC6">
              <w:rPr>
                <w:noProof/>
                <w:webHidden/>
                <w:sz w:val="28"/>
                <w:szCs w:val="28"/>
              </w:rPr>
              <w:instrText xml:space="preserve"> PAGEREF _Toc120543844 \h </w:instrText>
            </w:r>
            <w:r w:rsidR="00C20EC6" w:rsidRPr="00C20EC6">
              <w:rPr>
                <w:noProof/>
                <w:webHidden/>
                <w:sz w:val="28"/>
                <w:szCs w:val="28"/>
              </w:rPr>
            </w:r>
            <w:r w:rsidR="00C20EC6" w:rsidRPr="00C20EC6">
              <w:rPr>
                <w:noProof/>
                <w:webHidden/>
                <w:sz w:val="28"/>
                <w:szCs w:val="28"/>
              </w:rPr>
              <w:fldChar w:fldCharType="separate"/>
            </w:r>
            <w:r w:rsidR="003A38CA">
              <w:rPr>
                <w:noProof/>
                <w:webHidden/>
                <w:sz w:val="28"/>
                <w:szCs w:val="28"/>
              </w:rPr>
              <w:t>25</w:t>
            </w:r>
            <w:r w:rsidR="00C20EC6" w:rsidRPr="00C20EC6">
              <w:rPr>
                <w:noProof/>
                <w:webHidden/>
                <w:sz w:val="28"/>
                <w:szCs w:val="28"/>
              </w:rPr>
              <w:fldChar w:fldCharType="end"/>
            </w:r>
          </w:hyperlink>
        </w:p>
        <w:p w14:paraId="7A1BBD2B" w14:textId="49DE7F52" w:rsidR="00F2001F" w:rsidRPr="00360F5E" w:rsidRDefault="00F2001F" w:rsidP="000D61C0">
          <w:pPr>
            <w:contextualSpacing/>
          </w:pPr>
          <w:r w:rsidRPr="00360F5E">
            <w:rPr>
              <w:sz w:val="28"/>
              <w:szCs w:val="28"/>
            </w:rPr>
            <w:fldChar w:fldCharType="end"/>
          </w:r>
        </w:p>
      </w:sdtContent>
    </w:sdt>
    <w:p w14:paraId="6EAD5789" w14:textId="6D4047C2" w:rsidR="00F845D1" w:rsidRPr="00360F5E" w:rsidRDefault="00F845D1">
      <w:pPr>
        <w:rPr>
          <w:sz w:val="27"/>
          <w:szCs w:val="27"/>
        </w:rPr>
      </w:pPr>
    </w:p>
    <w:p w14:paraId="0B0418A3" w14:textId="77777777" w:rsidR="0002764B" w:rsidRPr="005E029D" w:rsidRDefault="0002764B">
      <w:pPr>
        <w:pStyle w:val="1"/>
        <w:pageBreakBefore/>
        <w:numPr>
          <w:ilvl w:val="0"/>
          <w:numId w:val="3"/>
        </w:numPr>
        <w:rPr>
          <w:rStyle w:val="FontStyle17"/>
          <w:sz w:val="28"/>
          <w:szCs w:val="28"/>
        </w:rPr>
      </w:pPr>
      <w:bookmarkStart w:id="1" w:name="_Toc466310748"/>
      <w:bookmarkStart w:id="2" w:name="_Toc120543828"/>
      <w:r w:rsidRPr="005E029D">
        <w:rPr>
          <w:rStyle w:val="FontStyle17"/>
          <w:sz w:val="28"/>
          <w:szCs w:val="28"/>
        </w:rPr>
        <w:lastRenderedPageBreak/>
        <w:t>Наименование дисциплины</w:t>
      </w:r>
      <w:bookmarkEnd w:id="1"/>
      <w:bookmarkEnd w:id="2"/>
    </w:p>
    <w:p w14:paraId="3731CE0D" w14:textId="77777777" w:rsidR="00DE6875" w:rsidRPr="005E029D" w:rsidRDefault="00DE6875" w:rsidP="00DE6875"/>
    <w:p w14:paraId="0CBAA257" w14:textId="27635DAB" w:rsidR="0002764B" w:rsidRPr="005E029D" w:rsidRDefault="00DE6875" w:rsidP="0002764B">
      <w:pPr>
        <w:pStyle w:val="Style1"/>
        <w:widowControl/>
        <w:spacing w:before="53" w:line="360" w:lineRule="auto"/>
        <w:ind w:firstLine="720"/>
        <w:jc w:val="both"/>
        <w:rPr>
          <w:rStyle w:val="FontStyle17"/>
          <w:b w:val="0"/>
          <w:sz w:val="28"/>
          <w:szCs w:val="28"/>
          <w:lang w:eastAsia="zh-CN"/>
        </w:rPr>
      </w:pPr>
      <w:r w:rsidRPr="005E029D">
        <w:rPr>
          <w:rStyle w:val="FontStyle17"/>
          <w:b w:val="0"/>
          <w:sz w:val="28"/>
          <w:szCs w:val="28"/>
          <w:lang w:eastAsia="zh-CN"/>
        </w:rPr>
        <w:t>Учебная дисциплина «</w:t>
      </w:r>
      <w:r w:rsidR="00AB434A" w:rsidRPr="00360F5E">
        <w:rPr>
          <w:rStyle w:val="FontStyle17"/>
          <w:b w:val="0"/>
          <w:sz w:val="28"/>
          <w:szCs w:val="28"/>
          <w:lang w:eastAsia="zh-CN"/>
        </w:rPr>
        <w:t>Бизнес-анализ и управление изменениями в деятельности организации</w:t>
      </w:r>
      <w:r w:rsidRPr="005E029D">
        <w:rPr>
          <w:rStyle w:val="FontStyle17"/>
          <w:b w:val="0"/>
          <w:sz w:val="28"/>
          <w:szCs w:val="28"/>
          <w:lang w:eastAsia="zh-CN"/>
        </w:rPr>
        <w:t>»</w:t>
      </w:r>
      <w:r w:rsidR="00D84DD8" w:rsidRPr="005E029D">
        <w:rPr>
          <w:rStyle w:val="FontStyle17"/>
          <w:b w:val="0"/>
          <w:sz w:val="28"/>
          <w:szCs w:val="28"/>
          <w:lang w:eastAsia="zh-CN"/>
        </w:rPr>
        <w:t>.</w:t>
      </w:r>
      <w:bookmarkStart w:id="3" w:name="_GoBack"/>
      <w:bookmarkEnd w:id="3"/>
    </w:p>
    <w:p w14:paraId="6EF2A05F" w14:textId="77777777" w:rsidR="00DE6875" w:rsidRPr="005E029D" w:rsidRDefault="00DE6875" w:rsidP="0031068E">
      <w:pPr>
        <w:pStyle w:val="1"/>
        <w:rPr>
          <w:rStyle w:val="FontStyle17"/>
          <w:sz w:val="32"/>
          <w:szCs w:val="32"/>
        </w:rPr>
      </w:pPr>
      <w:bookmarkStart w:id="4" w:name="_Toc466310749"/>
    </w:p>
    <w:p w14:paraId="7999498B" w14:textId="3BC84448" w:rsidR="00615277" w:rsidRPr="005E029D" w:rsidRDefault="00615277">
      <w:pPr>
        <w:pStyle w:val="1"/>
        <w:numPr>
          <w:ilvl w:val="0"/>
          <w:numId w:val="3"/>
        </w:numPr>
        <w:ind w:left="1066" w:hanging="357"/>
        <w:jc w:val="both"/>
        <w:rPr>
          <w:rStyle w:val="FontStyle17"/>
          <w:bCs w:val="0"/>
          <w:sz w:val="28"/>
          <w:szCs w:val="28"/>
        </w:rPr>
      </w:pPr>
      <w:bookmarkStart w:id="5" w:name="_Toc120543829"/>
      <w:bookmarkEnd w:id="4"/>
      <w:r w:rsidRPr="005E029D">
        <w:rPr>
          <w:rStyle w:val="FontStyle17"/>
          <w:bCs w:val="0"/>
          <w:sz w:val="28"/>
          <w:szCs w:val="28"/>
        </w:rPr>
        <w:t>Перечень планируемых результатов освоения образовательной программы</w:t>
      </w:r>
      <w:r w:rsidR="00360F5E">
        <w:rPr>
          <w:rStyle w:val="FontStyle17"/>
          <w:bCs w:val="0"/>
          <w:sz w:val="28"/>
          <w:szCs w:val="28"/>
        </w:rPr>
        <w:t xml:space="preserve"> (перечень компетенций)</w:t>
      </w:r>
      <w:r w:rsidRPr="005E029D">
        <w:rPr>
          <w:rStyle w:val="FontStyle17"/>
          <w:bCs w:val="0"/>
          <w:sz w:val="28"/>
          <w:szCs w:val="28"/>
        </w:rPr>
        <w:t xml:space="preserve"> с указ</w:t>
      </w:r>
      <w:r w:rsidR="00236961" w:rsidRPr="005E029D">
        <w:rPr>
          <w:rStyle w:val="FontStyle17"/>
          <w:bCs w:val="0"/>
          <w:sz w:val="28"/>
          <w:szCs w:val="28"/>
        </w:rPr>
        <w:t>анием индикаторов их достижения</w:t>
      </w:r>
      <w:r w:rsidRPr="005E029D">
        <w:rPr>
          <w:rStyle w:val="FontStyle17"/>
          <w:bCs w:val="0"/>
          <w:sz w:val="28"/>
          <w:szCs w:val="28"/>
        </w:rPr>
        <w:t xml:space="preserve"> </w:t>
      </w:r>
      <w:r w:rsidR="00236961" w:rsidRPr="005E029D">
        <w:rPr>
          <w:rStyle w:val="FontStyle17"/>
          <w:bCs w:val="0"/>
          <w:sz w:val="28"/>
          <w:szCs w:val="28"/>
        </w:rPr>
        <w:t>и</w:t>
      </w:r>
      <w:r w:rsidRPr="005E029D">
        <w:rPr>
          <w:rStyle w:val="FontStyle17"/>
          <w:bCs w:val="0"/>
          <w:sz w:val="28"/>
          <w:szCs w:val="28"/>
        </w:rPr>
        <w:t xml:space="preserve"> планируемы</w:t>
      </w:r>
      <w:r w:rsidR="00236961" w:rsidRPr="005E029D">
        <w:rPr>
          <w:rStyle w:val="FontStyle17"/>
          <w:bCs w:val="0"/>
          <w:sz w:val="28"/>
          <w:szCs w:val="28"/>
        </w:rPr>
        <w:t>х</w:t>
      </w:r>
      <w:r w:rsidRPr="005E029D">
        <w:rPr>
          <w:rStyle w:val="FontStyle17"/>
          <w:bCs w:val="0"/>
          <w:sz w:val="28"/>
          <w:szCs w:val="28"/>
        </w:rPr>
        <w:t xml:space="preserve"> результат</w:t>
      </w:r>
      <w:r w:rsidR="00236961" w:rsidRPr="005E029D">
        <w:rPr>
          <w:rStyle w:val="FontStyle17"/>
          <w:bCs w:val="0"/>
          <w:sz w:val="28"/>
          <w:szCs w:val="28"/>
        </w:rPr>
        <w:t>ов</w:t>
      </w:r>
      <w:r w:rsidRPr="005E029D">
        <w:rPr>
          <w:rStyle w:val="FontStyle17"/>
          <w:bCs w:val="0"/>
          <w:sz w:val="28"/>
          <w:szCs w:val="28"/>
        </w:rPr>
        <w:t xml:space="preserve"> обучения по дисциплине</w:t>
      </w:r>
      <w:bookmarkEnd w:id="5"/>
    </w:p>
    <w:p w14:paraId="08A754E8" w14:textId="1B8C43DE" w:rsidR="00615277" w:rsidRPr="005E029D" w:rsidRDefault="006C6668" w:rsidP="006C6668">
      <w:pPr>
        <w:spacing w:line="276" w:lineRule="auto"/>
        <w:jc w:val="right"/>
        <w:rPr>
          <w:bCs/>
          <w:sz w:val="28"/>
          <w:szCs w:val="28"/>
          <w:lang w:eastAsia="ru-RU"/>
        </w:rPr>
      </w:pPr>
      <w:r w:rsidRPr="005E029D">
        <w:rPr>
          <w:bCs/>
          <w:sz w:val="28"/>
          <w:szCs w:val="28"/>
          <w:lang w:eastAsia="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552"/>
        <w:gridCol w:w="2603"/>
        <w:gridCol w:w="2907"/>
      </w:tblGrid>
      <w:tr w:rsidR="00234BC2" w:rsidRPr="005E029D" w14:paraId="1DE39114" w14:textId="77777777" w:rsidTr="00542F54">
        <w:tc>
          <w:tcPr>
            <w:tcW w:w="813" w:type="pct"/>
            <w:shd w:val="clear" w:color="auto" w:fill="auto"/>
          </w:tcPr>
          <w:p w14:paraId="1671020E" w14:textId="1F7080D2" w:rsidR="00615277" w:rsidRPr="005E029D" w:rsidRDefault="00615277" w:rsidP="00615277">
            <w:pPr>
              <w:tabs>
                <w:tab w:val="left" w:pos="540"/>
              </w:tabs>
              <w:contextualSpacing/>
              <w:jc w:val="center"/>
              <w:rPr>
                <w:sz w:val="24"/>
                <w:szCs w:val="24"/>
                <w:lang w:eastAsia="ru-RU"/>
              </w:rPr>
            </w:pPr>
            <w:r w:rsidRPr="005E029D">
              <w:rPr>
                <w:sz w:val="24"/>
                <w:szCs w:val="24"/>
                <w:lang w:eastAsia="ru-RU"/>
              </w:rPr>
              <w:t>Код компетенции</w:t>
            </w:r>
          </w:p>
        </w:tc>
        <w:tc>
          <w:tcPr>
            <w:tcW w:w="1325" w:type="pct"/>
            <w:shd w:val="clear" w:color="auto" w:fill="auto"/>
          </w:tcPr>
          <w:p w14:paraId="0868884A" w14:textId="77777777" w:rsidR="00615277" w:rsidRPr="005E029D" w:rsidRDefault="00615277" w:rsidP="00615277">
            <w:pPr>
              <w:tabs>
                <w:tab w:val="left" w:pos="540"/>
              </w:tabs>
              <w:contextualSpacing/>
              <w:jc w:val="center"/>
              <w:rPr>
                <w:sz w:val="24"/>
                <w:szCs w:val="24"/>
                <w:lang w:eastAsia="ru-RU"/>
              </w:rPr>
            </w:pPr>
            <w:r w:rsidRPr="005E029D">
              <w:rPr>
                <w:sz w:val="24"/>
                <w:szCs w:val="24"/>
                <w:lang w:eastAsia="ru-RU"/>
              </w:rPr>
              <w:t>Наименование компетенции</w:t>
            </w:r>
          </w:p>
        </w:tc>
        <w:tc>
          <w:tcPr>
            <w:tcW w:w="1098" w:type="pct"/>
            <w:shd w:val="clear" w:color="auto" w:fill="auto"/>
          </w:tcPr>
          <w:p w14:paraId="2D413103" w14:textId="77777777" w:rsidR="00615277" w:rsidRPr="005E029D" w:rsidRDefault="00615277" w:rsidP="00615277">
            <w:pPr>
              <w:tabs>
                <w:tab w:val="left" w:pos="540"/>
              </w:tabs>
              <w:contextualSpacing/>
              <w:jc w:val="center"/>
              <w:rPr>
                <w:sz w:val="24"/>
                <w:szCs w:val="24"/>
                <w:lang w:eastAsia="ru-RU"/>
              </w:rPr>
            </w:pPr>
            <w:r w:rsidRPr="005E029D">
              <w:rPr>
                <w:sz w:val="24"/>
                <w:szCs w:val="24"/>
                <w:lang w:eastAsia="ru-RU"/>
              </w:rPr>
              <w:t>Индикаторы достижения компетенции</w:t>
            </w:r>
          </w:p>
        </w:tc>
        <w:tc>
          <w:tcPr>
            <w:tcW w:w="1763" w:type="pct"/>
            <w:shd w:val="clear" w:color="auto" w:fill="auto"/>
          </w:tcPr>
          <w:p w14:paraId="3902076C" w14:textId="51FD10D7" w:rsidR="00615277" w:rsidRPr="00234BC2" w:rsidRDefault="00615277" w:rsidP="00145385">
            <w:pPr>
              <w:tabs>
                <w:tab w:val="left" w:pos="540"/>
              </w:tabs>
              <w:contextualSpacing/>
              <w:jc w:val="both"/>
              <w:rPr>
                <w:sz w:val="24"/>
                <w:szCs w:val="24"/>
                <w:lang w:eastAsia="ru-RU"/>
              </w:rPr>
            </w:pPr>
            <w:r w:rsidRPr="00234BC2">
              <w:rPr>
                <w:sz w:val="24"/>
                <w:szCs w:val="24"/>
                <w:lang w:eastAsia="ru-RU"/>
              </w:rPr>
              <w:t>Результаты обучения (знания и умения), соотнесенные с индикаторами достижения компетенции</w:t>
            </w:r>
          </w:p>
        </w:tc>
      </w:tr>
      <w:tr w:rsidR="00234BC2" w:rsidRPr="005E029D" w14:paraId="3621E177" w14:textId="77777777" w:rsidTr="00542F54">
        <w:tc>
          <w:tcPr>
            <w:tcW w:w="813" w:type="pct"/>
            <w:shd w:val="clear" w:color="auto" w:fill="auto"/>
          </w:tcPr>
          <w:p w14:paraId="3E4173BF" w14:textId="62BCEB7B" w:rsidR="00615277" w:rsidRPr="005E029D" w:rsidRDefault="00AB434A" w:rsidP="00191744">
            <w:pPr>
              <w:rPr>
                <w:sz w:val="24"/>
                <w:szCs w:val="24"/>
                <w:lang w:eastAsia="ru-RU"/>
              </w:rPr>
            </w:pPr>
            <w:r>
              <w:rPr>
                <w:sz w:val="24"/>
                <w:szCs w:val="24"/>
                <w:lang w:eastAsia="ru-RU"/>
              </w:rPr>
              <w:t>ПК-2</w:t>
            </w:r>
          </w:p>
        </w:tc>
        <w:tc>
          <w:tcPr>
            <w:tcW w:w="1325" w:type="pct"/>
            <w:shd w:val="clear" w:color="auto" w:fill="auto"/>
          </w:tcPr>
          <w:p w14:paraId="70024B2A" w14:textId="267A24C4" w:rsidR="00615277" w:rsidRPr="005E029D" w:rsidRDefault="00542F54" w:rsidP="00191744">
            <w:pPr>
              <w:rPr>
                <w:sz w:val="24"/>
                <w:szCs w:val="24"/>
                <w:lang w:eastAsia="ru-RU"/>
              </w:rPr>
            </w:pPr>
            <w:r w:rsidRPr="00542F54">
              <w:rPr>
                <w:sz w:val="24"/>
                <w:szCs w:val="24"/>
                <w:lang w:eastAsia="ru-RU"/>
              </w:rPr>
              <w:t>Способность анализировать закономерности и тенденции развития международного налогового и таможенного регулирования, выявлять особенности ведения внешнеэкономической деятельности в рамках международных экономических союзов</w:t>
            </w:r>
            <w:r>
              <w:rPr>
                <w:sz w:val="24"/>
                <w:szCs w:val="24"/>
                <w:lang w:eastAsia="ru-RU"/>
              </w:rPr>
              <w:t>.</w:t>
            </w:r>
          </w:p>
        </w:tc>
        <w:tc>
          <w:tcPr>
            <w:tcW w:w="1098" w:type="pct"/>
            <w:shd w:val="clear" w:color="auto" w:fill="auto"/>
          </w:tcPr>
          <w:p w14:paraId="6D7A47DA" w14:textId="697B9C3E" w:rsidR="00C55F82" w:rsidRPr="00C55F82" w:rsidRDefault="00C55F82" w:rsidP="00C55F82">
            <w:pPr>
              <w:rPr>
                <w:sz w:val="24"/>
                <w:szCs w:val="24"/>
                <w:lang w:eastAsia="ru-RU"/>
              </w:rPr>
            </w:pPr>
            <w:r w:rsidRPr="00C55F82">
              <w:rPr>
                <w:sz w:val="24"/>
                <w:szCs w:val="24"/>
                <w:lang w:eastAsia="ru-RU"/>
              </w:rPr>
              <w:t xml:space="preserve">1. </w:t>
            </w:r>
            <w:r w:rsidR="00542F54" w:rsidRPr="00542F54">
              <w:rPr>
                <w:sz w:val="24"/>
                <w:szCs w:val="24"/>
                <w:lang w:eastAsia="ru-RU"/>
              </w:rPr>
              <w:t>Применяет теоретические знания и научные методы для идентификации и анализа современных подходов к налоговому и таможенному регулированию</w:t>
            </w:r>
            <w:r w:rsidRPr="00C55F82">
              <w:rPr>
                <w:sz w:val="24"/>
                <w:szCs w:val="24"/>
                <w:lang w:eastAsia="ru-RU"/>
              </w:rPr>
              <w:t>.</w:t>
            </w:r>
          </w:p>
          <w:p w14:paraId="634503A2" w14:textId="244509F1" w:rsidR="00C55F82" w:rsidRDefault="00C55F82" w:rsidP="00C55F82">
            <w:pPr>
              <w:rPr>
                <w:sz w:val="24"/>
                <w:szCs w:val="24"/>
                <w:lang w:eastAsia="ru-RU"/>
              </w:rPr>
            </w:pPr>
          </w:p>
          <w:p w14:paraId="079B2E28" w14:textId="67467292" w:rsidR="00C55F82" w:rsidRDefault="00C55F82" w:rsidP="00C55F82">
            <w:pPr>
              <w:rPr>
                <w:sz w:val="24"/>
                <w:szCs w:val="24"/>
                <w:lang w:eastAsia="ru-RU"/>
              </w:rPr>
            </w:pPr>
          </w:p>
          <w:p w14:paraId="14A6342B" w14:textId="472C0307" w:rsidR="00C55F82" w:rsidRDefault="00C55F82" w:rsidP="00C55F82">
            <w:pPr>
              <w:rPr>
                <w:sz w:val="24"/>
                <w:szCs w:val="24"/>
                <w:lang w:eastAsia="ru-RU"/>
              </w:rPr>
            </w:pPr>
          </w:p>
          <w:p w14:paraId="7E7D003A" w14:textId="1C7EA55D" w:rsidR="00C55F82" w:rsidRDefault="00C55F82" w:rsidP="00C55F82">
            <w:pPr>
              <w:rPr>
                <w:sz w:val="24"/>
                <w:szCs w:val="24"/>
                <w:lang w:eastAsia="ru-RU"/>
              </w:rPr>
            </w:pPr>
          </w:p>
          <w:p w14:paraId="419A90AA" w14:textId="61ACA638" w:rsidR="00C55F82" w:rsidRDefault="00C55F82" w:rsidP="00C55F82">
            <w:pPr>
              <w:rPr>
                <w:sz w:val="24"/>
                <w:szCs w:val="24"/>
                <w:lang w:eastAsia="ru-RU"/>
              </w:rPr>
            </w:pPr>
          </w:p>
          <w:p w14:paraId="377191BA" w14:textId="1AF06F2E" w:rsidR="00C55F82" w:rsidRDefault="00C55F82" w:rsidP="00C55F82">
            <w:pPr>
              <w:rPr>
                <w:sz w:val="24"/>
                <w:szCs w:val="24"/>
                <w:lang w:eastAsia="ru-RU"/>
              </w:rPr>
            </w:pPr>
          </w:p>
          <w:p w14:paraId="14E5ECB0" w14:textId="53B5DF86" w:rsidR="00C55F82" w:rsidRDefault="00C55F82" w:rsidP="00C55F82">
            <w:pPr>
              <w:rPr>
                <w:sz w:val="24"/>
                <w:szCs w:val="24"/>
                <w:lang w:eastAsia="ru-RU"/>
              </w:rPr>
            </w:pPr>
          </w:p>
          <w:p w14:paraId="034CEB61" w14:textId="77777777" w:rsidR="00C55F82" w:rsidRPr="00C55F82" w:rsidRDefault="00C55F82" w:rsidP="00C55F82">
            <w:pPr>
              <w:rPr>
                <w:sz w:val="24"/>
                <w:szCs w:val="24"/>
                <w:lang w:eastAsia="ru-RU"/>
              </w:rPr>
            </w:pPr>
          </w:p>
          <w:p w14:paraId="75DD2F8E" w14:textId="40F79AF6" w:rsidR="00615277" w:rsidRPr="00C55F82" w:rsidRDefault="00C55F82" w:rsidP="00C55F82">
            <w:pPr>
              <w:rPr>
                <w:sz w:val="24"/>
                <w:szCs w:val="24"/>
                <w:lang w:eastAsia="ru-RU"/>
              </w:rPr>
            </w:pPr>
            <w:r w:rsidRPr="00C55F82">
              <w:rPr>
                <w:sz w:val="24"/>
                <w:szCs w:val="24"/>
                <w:lang w:eastAsia="ru-RU"/>
              </w:rPr>
              <w:t xml:space="preserve">2. </w:t>
            </w:r>
            <w:r w:rsidR="00542F54" w:rsidRPr="00542F54">
              <w:rPr>
                <w:sz w:val="24"/>
                <w:szCs w:val="24"/>
                <w:lang w:eastAsia="ru-RU"/>
              </w:rPr>
              <w:t>Демонстрирует знания нормативно-правовых документов, регулирующих внешнеэкономическую деятельность, а также навыки их применения к практическим ситуациям для выработки наиболее эффективных решений</w:t>
            </w:r>
            <w:r w:rsidRPr="00C55F82">
              <w:rPr>
                <w:sz w:val="24"/>
                <w:szCs w:val="24"/>
                <w:lang w:eastAsia="ru-RU"/>
              </w:rPr>
              <w:t>.</w:t>
            </w:r>
          </w:p>
        </w:tc>
        <w:tc>
          <w:tcPr>
            <w:tcW w:w="1763" w:type="pct"/>
            <w:shd w:val="clear" w:color="auto" w:fill="auto"/>
          </w:tcPr>
          <w:p w14:paraId="2CBC6405" w14:textId="1C596BF0" w:rsidR="00130553" w:rsidRPr="00234BC2" w:rsidRDefault="00615277" w:rsidP="00191744">
            <w:pPr>
              <w:rPr>
                <w:b/>
                <w:sz w:val="24"/>
                <w:szCs w:val="24"/>
                <w:lang w:eastAsia="ru-RU"/>
              </w:rPr>
            </w:pPr>
            <w:r w:rsidRPr="00234BC2">
              <w:rPr>
                <w:b/>
                <w:sz w:val="24"/>
                <w:szCs w:val="24"/>
                <w:lang w:eastAsia="ru-RU"/>
              </w:rPr>
              <w:t>1.</w:t>
            </w:r>
            <w:r w:rsidR="00D74D31" w:rsidRPr="00234BC2">
              <w:rPr>
                <w:b/>
                <w:sz w:val="24"/>
                <w:szCs w:val="24"/>
                <w:lang w:eastAsia="ru-RU"/>
              </w:rPr>
              <w:t xml:space="preserve"> </w:t>
            </w:r>
            <w:r w:rsidRPr="00234BC2">
              <w:rPr>
                <w:b/>
                <w:sz w:val="24"/>
                <w:szCs w:val="24"/>
                <w:lang w:eastAsia="ru-RU"/>
              </w:rPr>
              <w:t>Знать:</w:t>
            </w:r>
          </w:p>
          <w:p w14:paraId="155A4042" w14:textId="77777777" w:rsidR="00514B7E" w:rsidRPr="00234BC2" w:rsidRDefault="00514B7E">
            <w:pPr>
              <w:pStyle w:val="ac"/>
              <w:numPr>
                <w:ilvl w:val="0"/>
                <w:numId w:val="10"/>
              </w:numPr>
              <w:ind w:left="0" w:firstLine="141"/>
              <w:jc w:val="both"/>
              <w:rPr>
                <w:b/>
                <w:sz w:val="24"/>
                <w:szCs w:val="24"/>
                <w:lang w:eastAsia="ru-RU"/>
              </w:rPr>
            </w:pPr>
            <w:r w:rsidRPr="00234BC2">
              <w:rPr>
                <w:sz w:val="24"/>
                <w:szCs w:val="24"/>
                <w:lang w:eastAsia="ru-RU"/>
              </w:rPr>
              <w:t>теоретические положения осуществления международного налогового и таможенного регулирования</w:t>
            </w:r>
          </w:p>
          <w:p w14:paraId="1E72F7AA" w14:textId="77777777" w:rsidR="00615277" w:rsidRPr="00234BC2" w:rsidRDefault="00615277" w:rsidP="00191744">
            <w:pPr>
              <w:rPr>
                <w:b/>
                <w:sz w:val="24"/>
                <w:szCs w:val="24"/>
                <w:lang w:eastAsia="ru-RU"/>
              </w:rPr>
            </w:pPr>
            <w:r w:rsidRPr="00234BC2">
              <w:rPr>
                <w:b/>
                <w:sz w:val="24"/>
                <w:szCs w:val="24"/>
                <w:lang w:eastAsia="ru-RU"/>
              </w:rPr>
              <w:t>Уметь:</w:t>
            </w:r>
          </w:p>
          <w:p w14:paraId="644E12EA" w14:textId="698D0069" w:rsidR="00514B7E" w:rsidRPr="00234BC2" w:rsidRDefault="00514B7E">
            <w:pPr>
              <w:pStyle w:val="ac"/>
              <w:numPr>
                <w:ilvl w:val="0"/>
                <w:numId w:val="10"/>
              </w:numPr>
              <w:ind w:left="0" w:firstLine="141"/>
              <w:jc w:val="both"/>
              <w:rPr>
                <w:b/>
                <w:sz w:val="24"/>
                <w:szCs w:val="24"/>
                <w:lang w:eastAsia="ru-RU"/>
              </w:rPr>
            </w:pPr>
            <w:r w:rsidRPr="00234BC2">
              <w:rPr>
                <w:sz w:val="24"/>
                <w:szCs w:val="24"/>
                <w:lang w:eastAsia="ru-RU"/>
              </w:rPr>
              <w:t>применять научные методы для идентификации и анализа современных подходов к налоговому и таможенному регулированию</w:t>
            </w:r>
          </w:p>
          <w:p w14:paraId="3587E6A2" w14:textId="77777777" w:rsidR="00514B7E" w:rsidRPr="00234BC2" w:rsidRDefault="00514B7E" w:rsidP="00191744">
            <w:pPr>
              <w:rPr>
                <w:b/>
                <w:sz w:val="24"/>
                <w:szCs w:val="24"/>
                <w:lang w:eastAsia="ru-RU"/>
              </w:rPr>
            </w:pPr>
          </w:p>
          <w:p w14:paraId="7A2BF8B0" w14:textId="6BE46F1F" w:rsidR="00615277" w:rsidRPr="00234BC2" w:rsidRDefault="00D74D31" w:rsidP="00191744">
            <w:pPr>
              <w:rPr>
                <w:b/>
                <w:sz w:val="24"/>
                <w:szCs w:val="24"/>
                <w:lang w:eastAsia="ru-RU"/>
              </w:rPr>
            </w:pPr>
            <w:r w:rsidRPr="00234BC2">
              <w:rPr>
                <w:b/>
                <w:sz w:val="24"/>
                <w:szCs w:val="24"/>
                <w:lang w:eastAsia="ru-RU"/>
              </w:rPr>
              <w:t>2.</w:t>
            </w:r>
            <w:r w:rsidR="00615277" w:rsidRPr="00234BC2">
              <w:rPr>
                <w:b/>
                <w:sz w:val="24"/>
                <w:szCs w:val="24"/>
                <w:lang w:eastAsia="ru-RU"/>
              </w:rPr>
              <w:t>Знать:</w:t>
            </w:r>
          </w:p>
          <w:p w14:paraId="4C250741" w14:textId="77777777" w:rsidR="00514B7E" w:rsidRPr="00234BC2" w:rsidRDefault="00514B7E">
            <w:pPr>
              <w:pStyle w:val="ac"/>
              <w:numPr>
                <w:ilvl w:val="0"/>
                <w:numId w:val="10"/>
              </w:numPr>
              <w:ind w:left="0" w:firstLine="141"/>
              <w:jc w:val="both"/>
              <w:rPr>
                <w:sz w:val="24"/>
                <w:szCs w:val="24"/>
                <w:lang w:eastAsia="ru-RU"/>
              </w:rPr>
            </w:pPr>
            <w:r w:rsidRPr="00234BC2">
              <w:rPr>
                <w:sz w:val="24"/>
                <w:szCs w:val="24"/>
                <w:lang w:eastAsia="ru-RU"/>
              </w:rPr>
              <w:t>сущность и содержание основных категорий и институтов, регламентирующих внешнеэкономическую деятельность</w:t>
            </w:r>
          </w:p>
          <w:p w14:paraId="7CC8C4B0" w14:textId="77777777" w:rsidR="00514B7E" w:rsidRPr="00234BC2" w:rsidRDefault="00514B7E" w:rsidP="00191744">
            <w:pPr>
              <w:rPr>
                <w:b/>
                <w:sz w:val="24"/>
                <w:szCs w:val="24"/>
                <w:lang w:eastAsia="ru-RU"/>
              </w:rPr>
            </w:pPr>
          </w:p>
          <w:p w14:paraId="38A09E0B" w14:textId="77BF3107" w:rsidR="00615277" w:rsidRPr="00234BC2" w:rsidRDefault="00615277" w:rsidP="00191744">
            <w:pPr>
              <w:rPr>
                <w:b/>
                <w:sz w:val="24"/>
                <w:szCs w:val="24"/>
                <w:lang w:eastAsia="ru-RU"/>
              </w:rPr>
            </w:pPr>
            <w:r w:rsidRPr="00234BC2">
              <w:rPr>
                <w:b/>
                <w:sz w:val="24"/>
                <w:szCs w:val="24"/>
                <w:lang w:eastAsia="ru-RU"/>
              </w:rPr>
              <w:t>Уметь:</w:t>
            </w:r>
          </w:p>
          <w:p w14:paraId="1E336E79" w14:textId="088E104E" w:rsidR="0056126F" w:rsidRPr="00234BC2" w:rsidRDefault="00514B7E">
            <w:pPr>
              <w:pStyle w:val="ac"/>
              <w:numPr>
                <w:ilvl w:val="0"/>
                <w:numId w:val="10"/>
              </w:numPr>
              <w:ind w:left="0" w:firstLine="141"/>
              <w:jc w:val="both"/>
              <w:rPr>
                <w:sz w:val="24"/>
                <w:szCs w:val="24"/>
                <w:lang w:eastAsia="ru-RU"/>
              </w:rPr>
            </w:pPr>
            <w:r w:rsidRPr="00234BC2">
              <w:rPr>
                <w:sz w:val="24"/>
                <w:szCs w:val="24"/>
                <w:lang w:eastAsia="ru-RU"/>
              </w:rPr>
              <w:t>определять таможенную стоимость и таможенные платежи в структуре внешнеторговых цен на основе действующего законодательства</w:t>
            </w:r>
          </w:p>
        </w:tc>
      </w:tr>
      <w:tr w:rsidR="00234BC2" w:rsidRPr="005E029D" w14:paraId="6871021C" w14:textId="77777777" w:rsidTr="00542F54">
        <w:tc>
          <w:tcPr>
            <w:tcW w:w="813" w:type="pct"/>
            <w:shd w:val="clear" w:color="auto" w:fill="auto"/>
          </w:tcPr>
          <w:p w14:paraId="5C9A1098" w14:textId="1EF37DE8" w:rsidR="00C55F82" w:rsidRDefault="00C55F82" w:rsidP="00C55F82">
            <w:pPr>
              <w:rPr>
                <w:sz w:val="24"/>
                <w:szCs w:val="24"/>
                <w:lang w:eastAsia="ru-RU"/>
              </w:rPr>
            </w:pPr>
            <w:r>
              <w:rPr>
                <w:sz w:val="24"/>
                <w:szCs w:val="24"/>
                <w:lang w:eastAsia="ru-RU"/>
              </w:rPr>
              <w:lastRenderedPageBreak/>
              <w:t>ПКН-3</w:t>
            </w:r>
          </w:p>
        </w:tc>
        <w:tc>
          <w:tcPr>
            <w:tcW w:w="1325" w:type="pct"/>
            <w:shd w:val="clear" w:color="auto" w:fill="auto"/>
          </w:tcPr>
          <w:p w14:paraId="1D7B9207" w14:textId="5F73CE05" w:rsidR="00C55F82" w:rsidRPr="00AB434A" w:rsidRDefault="00542F54" w:rsidP="00C55F82">
            <w:pPr>
              <w:rPr>
                <w:sz w:val="24"/>
                <w:szCs w:val="24"/>
                <w:lang w:eastAsia="ru-RU"/>
              </w:rPr>
            </w:pPr>
            <w:r w:rsidRPr="00542F54">
              <w:rPr>
                <w:sz w:val="24"/>
                <w:szCs w:val="24"/>
                <w:lang w:eastAsia="ru-RU"/>
              </w:rPr>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r>
              <w:rPr>
                <w:sz w:val="24"/>
                <w:szCs w:val="24"/>
                <w:lang w:eastAsia="ru-RU"/>
              </w:rPr>
              <w:t>.</w:t>
            </w:r>
          </w:p>
        </w:tc>
        <w:tc>
          <w:tcPr>
            <w:tcW w:w="1098" w:type="pct"/>
            <w:shd w:val="clear" w:color="auto" w:fill="auto"/>
          </w:tcPr>
          <w:p w14:paraId="4057FDAB" w14:textId="20379DF0" w:rsidR="00C55F82" w:rsidRPr="005D72F3" w:rsidRDefault="00C55F82" w:rsidP="00234BC2">
            <w:pPr>
              <w:jc w:val="both"/>
              <w:rPr>
                <w:sz w:val="24"/>
                <w:szCs w:val="24"/>
              </w:rPr>
            </w:pPr>
            <w:r w:rsidRPr="005D72F3">
              <w:rPr>
                <w:sz w:val="24"/>
                <w:szCs w:val="24"/>
              </w:rPr>
              <w:t xml:space="preserve">1. </w:t>
            </w:r>
            <w:r w:rsidR="00542F54" w:rsidRPr="00542F54">
              <w:rPr>
                <w:sz w:val="24"/>
                <w:szCs w:val="24"/>
              </w:rPr>
              <w:t>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r w:rsidRPr="005D72F3">
              <w:rPr>
                <w:sz w:val="24"/>
                <w:szCs w:val="24"/>
              </w:rPr>
              <w:t>.</w:t>
            </w:r>
          </w:p>
          <w:p w14:paraId="3FF828EE" w14:textId="37B816CE" w:rsidR="00C55F82" w:rsidRDefault="00C55F82" w:rsidP="00234BC2">
            <w:pPr>
              <w:pStyle w:val="Style2"/>
            </w:pPr>
          </w:p>
          <w:p w14:paraId="2C4FC12B" w14:textId="0AB24A6B" w:rsidR="00C55F82" w:rsidRDefault="00C55F82" w:rsidP="00234BC2">
            <w:pPr>
              <w:pStyle w:val="Style2"/>
            </w:pPr>
          </w:p>
          <w:p w14:paraId="74DD9C65" w14:textId="74C5D15D" w:rsidR="00C55F82" w:rsidRDefault="00C55F82" w:rsidP="00234BC2">
            <w:pPr>
              <w:pStyle w:val="Style2"/>
            </w:pPr>
          </w:p>
          <w:p w14:paraId="63FDD498" w14:textId="1BD1B625" w:rsidR="00C55F82" w:rsidRDefault="00C55F82" w:rsidP="00234BC2">
            <w:pPr>
              <w:pStyle w:val="Style2"/>
            </w:pPr>
          </w:p>
          <w:p w14:paraId="574564A2" w14:textId="7A36BE7F" w:rsidR="00C55F82" w:rsidRDefault="00C55F82" w:rsidP="00234BC2">
            <w:pPr>
              <w:pStyle w:val="Style2"/>
            </w:pPr>
          </w:p>
          <w:p w14:paraId="2137129D" w14:textId="58D1C9E8" w:rsidR="0051135C" w:rsidRDefault="0051135C" w:rsidP="00234BC2">
            <w:pPr>
              <w:pStyle w:val="Style2"/>
            </w:pPr>
          </w:p>
          <w:p w14:paraId="033B9DF4" w14:textId="212756DC" w:rsidR="0051135C" w:rsidRDefault="0051135C" w:rsidP="00234BC2">
            <w:pPr>
              <w:pStyle w:val="Style2"/>
            </w:pPr>
          </w:p>
          <w:p w14:paraId="7D3BF8C2" w14:textId="00C31C39" w:rsidR="0051135C" w:rsidRDefault="0051135C" w:rsidP="00234BC2">
            <w:pPr>
              <w:pStyle w:val="Style2"/>
            </w:pPr>
          </w:p>
          <w:p w14:paraId="581E5FFE" w14:textId="20557056" w:rsidR="0051135C" w:rsidRDefault="0051135C" w:rsidP="00234BC2">
            <w:pPr>
              <w:pStyle w:val="Style2"/>
            </w:pPr>
          </w:p>
          <w:p w14:paraId="08C3691D" w14:textId="4BA43728" w:rsidR="0051135C" w:rsidRDefault="0051135C" w:rsidP="00234BC2">
            <w:pPr>
              <w:pStyle w:val="Style2"/>
            </w:pPr>
          </w:p>
          <w:p w14:paraId="75E4C727" w14:textId="64B92A43" w:rsidR="0051135C" w:rsidRDefault="0051135C" w:rsidP="00234BC2">
            <w:pPr>
              <w:pStyle w:val="Style2"/>
            </w:pPr>
          </w:p>
          <w:p w14:paraId="2E97395D" w14:textId="7A806346" w:rsidR="0051135C" w:rsidRDefault="0051135C" w:rsidP="00234BC2">
            <w:pPr>
              <w:pStyle w:val="Style2"/>
            </w:pPr>
          </w:p>
          <w:p w14:paraId="2A6D6101" w14:textId="412F1E7B" w:rsidR="0051135C" w:rsidRDefault="0051135C" w:rsidP="00234BC2">
            <w:pPr>
              <w:pStyle w:val="Style2"/>
            </w:pPr>
          </w:p>
          <w:p w14:paraId="47B13A96" w14:textId="75216787" w:rsidR="0051135C" w:rsidRDefault="0051135C" w:rsidP="00234BC2">
            <w:pPr>
              <w:pStyle w:val="Style2"/>
            </w:pPr>
          </w:p>
          <w:p w14:paraId="1D8D9A7C" w14:textId="5C6C4503" w:rsidR="0051135C" w:rsidRDefault="0051135C" w:rsidP="00234BC2">
            <w:pPr>
              <w:pStyle w:val="Style2"/>
            </w:pPr>
          </w:p>
          <w:p w14:paraId="40A0663F" w14:textId="647F56C7" w:rsidR="0051135C" w:rsidRDefault="0051135C" w:rsidP="00234BC2">
            <w:pPr>
              <w:pStyle w:val="Style2"/>
            </w:pPr>
          </w:p>
          <w:p w14:paraId="289DE538" w14:textId="41C84EEA" w:rsidR="00C55F82" w:rsidRPr="005E029D" w:rsidRDefault="00C55F82" w:rsidP="00234BC2">
            <w:pPr>
              <w:pStyle w:val="Style2"/>
            </w:pPr>
            <w:r w:rsidRPr="005D72F3">
              <w:t xml:space="preserve">2. </w:t>
            </w:r>
            <w:r w:rsidR="00542F54" w:rsidRPr="00542F54">
              <w:t xml:space="preserve">Умеет ранжировать стратегические и тактические цели экономического развития на макро-, мезо- и микроуровнях; использовать </w:t>
            </w:r>
            <w:proofErr w:type="spellStart"/>
            <w:r w:rsidR="00542F54" w:rsidRPr="00542F54">
              <w:t>фактологические</w:t>
            </w:r>
            <w:proofErr w:type="spellEnd"/>
            <w:r w:rsidR="00542F54" w:rsidRPr="00542F54">
              <w:t xml:space="preserve"> (статистические и экономико-математические) методы для проведения анализа и системных оценок</w:t>
            </w:r>
            <w:r w:rsidRPr="005D72F3">
              <w:t>.</w:t>
            </w:r>
          </w:p>
        </w:tc>
        <w:tc>
          <w:tcPr>
            <w:tcW w:w="1763" w:type="pct"/>
            <w:shd w:val="clear" w:color="auto" w:fill="auto"/>
          </w:tcPr>
          <w:p w14:paraId="29771156" w14:textId="1C885B1B" w:rsidR="00C55F82" w:rsidRPr="00234BC2" w:rsidRDefault="00C55F82" w:rsidP="00234BC2">
            <w:pPr>
              <w:contextualSpacing/>
              <w:rPr>
                <w:b/>
                <w:sz w:val="24"/>
                <w:szCs w:val="24"/>
                <w:lang w:eastAsia="ru-RU"/>
              </w:rPr>
            </w:pPr>
            <w:r w:rsidRPr="00234BC2">
              <w:rPr>
                <w:b/>
                <w:sz w:val="24"/>
                <w:szCs w:val="24"/>
                <w:lang w:eastAsia="ru-RU"/>
              </w:rPr>
              <w:t>1.Знать:</w:t>
            </w:r>
          </w:p>
          <w:p w14:paraId="72489953" w14:textId="23FBAF2D" w:rsidR="00234BC2" w:rsidRPr="00234BC2" w:rsidRDefault="00234BC2">
            <w:pPr>
              <w:pStyle w:val="ac"/>
              <w:numPr>
                <w:ilvl w:val="0"/>
                <w:numId w:val="10"/>
              </w:numPr>
              <w:ind w:left="0" w:firstLine="141"/>
              <w:jc w:val="both"/>
              <w:rPr>
                <w:sz w:val="24"/>
                <w:szCs w:val="24"/>
                <w:lang w:eastAsia="ru-RU"/>
              </w:rPr>
            </w:pPr>
            <w:r w:rsidRPr="00234BC2">
              <w:rPr>
                <w:sz w:val="24"/>
                <w:szCs w:val="24"/>
                <w:lang w:eastAsia="ru-RU"/>
              </w:rPr>
              <w:t xml:space="preserve">математические модели и информационные технологии для </w:t>
            </w:r>
            <w:r w:rsidR="009C37E0" w:rsidRPr="00234BC2">
              <w:rPr>
                <w:sz w:val="24"/>
                <w:szCs w:val="24"/>
                <w:lang w:eastAsia="ru-RU"/>
              </w:rPr>
              <w:t>прогнозирования тенденций экономического развития</w:t>
            </w:r>
            <w:r w:rsidRPr="00234BC2">
              <w:rPr>
                <w:sz w:val="24"/>
                <w:szCs w:val="24"/>
                <w:lang w:eastAsia="ru-RU"/>
              </w:rPr>
              <w:t>;</w:t>
            </w:r>
          </w:p>
          <w:p w14:paraId="3B05E407" w14:textId="4E9C3AEC" w:rsidR="00A57CE2" w:rsidRPr="00234BC2" w:rsidRDefault="00234BC2">
            <w:pPr>
              <w:pStyle w:val="ac"/>
              <w:numPr>
                <w:ilvl w:val="0"/>
                <w:numId w:val="15"/>
              </w:numPr>
              <w:ind w:left="0" w:firstLine="141"/>
              <w:jc w:val="both"/>
              <w:rPr>
                <w:sz w:val="24"/>
                <w:szCs w:val="24"/>
                <w:lang w:eastAsia="ru-RU"/>
              </w:rPr>
            </w:pPr>
            <w:r w:rsidRPr="00234BC2">
              <w:rPr>
                <w:sz w:val="24"/>
                <w:szCs w:val="24"/>
                <w:lang w:eastAsia="ru-RU"/>
              </w:rPr>
              <w:t>принципы</w:t>
            </w:r>
            <w:r w:rsidR="00B96B76" w:rsidRPr="00234BC2">
              <w:rPr>
                <w:sz w:val="24"/>
                <w:szCs w:val="24"/>
                <w:lang w:eastAsia="ru-RU"/>
              </w:rPr>
              <w:t xml:space="preserve"> построения моделей </w:t>
            </w:r>
            <w:r w:rsidR="0051135C" w:rsidRPr="00234BC2">
              <w:rPr>
                <w:sz w:val="24"/>
                <w:szCs w:val="24"/>
                <w:lang w:eastAsia="ru-RU"/>
              </w:rPr>
              <w:t>позволяющих оценить последствия принимаемых управленческих решений</w:t>
            </w:r>
            <w:r w:rsidR="00B96B76" w:rsidRPr="00234BC2">
              <w:rPr>
                <w:sz w:val="24"/>
                <w:szCs w:val="24"/>
                <w:lang w:eastAsia="ru-RU"/>
              </w:rPr>
              <w:t>;</w:t>
            </w:r>
          </w:p>
          <w:p w14:paraId="52C63695" w14:textId="77777777" w:rsidR="00234BC2" w:rsidRPr="00234BC2" w:rsidRDefault="00234BC2" w:rsidP="00234BC2">
            <w:pPr>
              <w:contextualSpacing/>
              <w:rPr>
                <w:b/>
                <w:sz w:val="24"/>
                <w:szCs w:val="24"/>
                <w:lang w:eastAsia="ru-RU"/>
              </w:rPr>
            </w:pPr>
          </w:p>
          <w:p w14:paraId="283E971E" w14:textId="77A01157" w:rsidR="00C55F82" w:rsidRPr="00234BC2" w:rsidRDefault="00C55F82" w:rsidP="00234BC2">
            <w:pPr>
              <w:contextualSpacing/>
              <w:rPr>
                <w:b/>
                <w:sz w:val="24"/>
                <w:szCs w:val="24"/>
                <w:lang w:eastAsia="ru-RU"/>
              </w:rPr>
            </w:pPr>
            <w:r w:rsidRPr="00234BC2">
              <w:rPr>
                <w:b/>
                <w:sz w:val="24"/>
                <w:szCs w:val="24"/>
                <w:lang w:eastAsia="ru-RU"/>
              </w:rPr>
              <w:t>Уметь:</w:t>
            </w:r>
          </w:p>
          <w:p w14:paraId="157730B7" w14:textId="1AE8A94F" w:rsidR="00234BC2" w:rsidRPr="00234BC2" w:rsidRDefault="00234BC2">
            <w:pPr>
              <w:pStyle w:val="ac"/>
              <w:numPr>
                <w:ilvl w:val="0"/>
                <w:numId w:val="10"/>
              </w:numPr>
              <w:ind w:left="0" w:firstLine="141"/>
              <w:jc w:val="both"/>
              <w:rPr>
                <w:sz w:val="24"/>
                <w:szCs w:val="24"/>
                <w:lang w:eastAsia="ru-RU"/>
              </w:rPr>
            </w:pPr>
            <w:r w:rsidRPr="00234BC2">
              <w:rPr>
                <w:sz w:val="24"/>
                <w:szCs w:val="24"/>
                <w:lang w:eastAsia="ru-RU"/>
              </w:rPr>
              <w:t>применять математические модели и информационные технологии для прогнозирования тенденций экономического развития;</w:t>
            </w:r>
          </w:p>
          <w:p w14:paraId="119A6276" w14:textId="359B637D" w:rsidR="00234BC2" w:rsidRPr="00234BC2" w:rsidRDefault="00234BC2">
            <w:pPr>
              <w:pStyle w:val="ac"/>
              <w:numPr>
                <w:ilvl w:val="0"/>
                <w:numId w:val="10"/>
              </w:numPr>
              <w:ind w:left="0" w:firstLine="141"/>
              <w:jc w:val="both"/>
              <w:rPr>
                <w:sz w:val="24"/>
                <w:szCs w:val="24"/>
                <w:lang w:eastAsia="ru-RU"/>
              </w:rPr>
            </w:pPr>
            <w:r w:rsidRPr="00234BC2">
              <w:rPr>
                <w:sz w:val="24"/>
                <w:szCs w:val="24"/>
                <w:lang w:eastAsia="ru-RU"/>
              </w:rPr>
              <w:t>решать экономические задачи на макро-, мезо- и микроуровнях;</w:t>
            </w:r>
          </w:p>
          <w:p w14:paraId="04592D48" w14:textId="5E8AE5AF" w:rsidR="0051135C" w:rsidRPr="00234BC2" w:rsidRDefault="0051135C">
            <w:pPr>
              <w:pStyle w:val="ac"/>
              <w:numPr>
                <w:ilvl w:val="0"/>
                <w:numId w:val="10"/>
              </w:numPr>
              <w:ind w:left="0" w:firstLine="141"/>
              <w:jc w:val="both"/>
              <w:rPr>
                <w:sz w:val="24"/>
                <w:szCs w:val="24"/>
                <w:lang w:eastAsia="ru-RU"/>
              </w:rPr>
            </w:pPr>
            <w:r w:rsidRPr="00234BC2">
              <w:rPr>
                <w:sz w:val="24"/>
                <w:szCs w:val="24"/>
                <w:lang w:eastAsia="ru-RU"/>
              </w:rPr>
              <w:t>оценивать экономические последствия применяемых управленческих решений;</w:t>
            </w:r>
          </w:p>
          <w:p w14:paraId="7E3AFAE5" w14:textId="77777777" w:rsidR="00C55F82" w:rsidRPr="00234BC2" w:rsidRDefault="00C55F82" w:rsidP="00234BC2">
            <w:pPr>
              <w:contextualSpacing/>
              <w:rPr>
                <w:b/>
                <w:sz w:val="24"/>
                <w:szCs w:val="24"/>
                <w:lang w:eastAsia="ru-RU"/>
              </w:rPr>
            </w:pPr>
          </w:p>
          <w:p w14:paraId="03180E52" w14:textId="0E340F48" w:rsidR="00C55F82" w:rsidRPr="00234BC2" w:rsidRDefault="00C55F82" w:rsidP="00234BC2">
            <w:pPr>
              <w:contextualSpacing/>
              <w:rPr>
                <w:b/>
                <w:sz w:val="24"/>
                <w:szCs w:val="24"/>
                <w:lang w:eastAsia="ru-RU"/>
              </w:rPr>
            </w:pPr>
            <w:r w:rsidRPr="00234BC2">
              <w:rPr>
                <w:b/>
                <w:sz w:val="24"/>
                <w:szCs w:val="24"/>
                <w:lang w:eastAsia="ru-RU"/>
              </w:rPr>
              <w:t>2.Знать:</w:t>
            </w:r>
          </w:p>
          <w:p w14:paraId="52A9E488" w14:textId="77777777" w:rsidR="00A57CE2" w:rsidRPr="00234BC2" w:rsidRDefault="00A57CE2">
            <w:pPr>
              <w:pStyle w:val="ac"/>
              <w:numPr>
                <w:ilvl w:val="0"/>
                <w:numId w:val="10"/>
              </w:numPr>
              <w:ind w:left="0" w:firstLine="141"/>
              <w:jc w:val="both"/>
              <w:rPr>
                <w:sz w:val="24"/>
                <w:szCs w:val="24"/>
                <w:lang w:eastAsia="ru-RU"/>
              </w:rPr>
            </w:pPr>
            <w:r w:rsidRPr="00234BC2">
              <w:rPr>
                <w:sz w:val="24"/>
                <w:szCs w:val="24"/>
                <w:lang w:eastAsia="ru-RU"/>
              </w:rPr>
              <w:t xml:space="preserve">стратегические и тактические цели экономического развития на макро-, мезо- и </w:t>
            </w:r>
            <w:proofErr w:type="spellStart"/>
            <w:r w:rsidRPr="00234BC2">
              <w:rPr>
                <w:sz w:val="24"/>
                <w:szCs w:val="24"/>
                <w:lang w:eastAsia="ru-RU"/>
              </w:rPr>
              <w:t>микроуровях</w:t>
            </w:r>
            <w:proofErr w:type="spellEnd"/>
            <w:r w:rsidRPr="00234BC2">
              <w:rPr>
                <w:sz w:val="24"/>
                <w:szCs w:val="24"/>
                <w:lang w:eastAsia="ru-RU"/>
              </w:rPr>
              <w:t>;</w:t>
            </w:r>
          </w:p>
          <w:p w14:paraId="592C5A04" w14:textId="77777777" w:rsidR="00C55F82" w:rsidRPr="00234BC2" w:rsidRDefault="00C55F82" w:rsidP="00234BC2">
            <w:pPr>
              <w:contextualSpacing/>
              <w:rPr>
                <w:sz w:val="24"/>
                <w:szCs w:val="24"/>
                <w:lang w:eastAsia="ru-RU"/>
              </w:rPr>
            </w:pPr>
          </w:p>
          <w:p w14:paraId="158630FC" w14:textId="77777777" w:rsidR="00C55F82" w:rsidRPr="00234BC2" w:rsidRDefault="00C55F82" w:rsidP="00234BC2">
            <w:pPr>
              <w:contextualSpacing/>
              <w:rPr>
                <w:b/>
                <w:sz w:val="24"/>
                <w:szCs w:val="24"/>
                <w:lang w:eastAsia="ru-RU"/>
              </w:rPr>
            </w:pPr>
            <w:r w:rsidRPr="00234BC2">
              <w:rPr>
                <w:b/>
                <w:sz w:val="24"/>
                <w:szCs w:val="24"/>
                <w:lang w:eastAsia="ru-RU"/>
              </w:rPr>
              <w:t>Уметь:</w:t>
            </w:r>
          </w:p>
          <w:p w14:paraId="4C6F648B" w14:textId="2B5BEC85" w:rsidR="00C55F82" w:rsidRPr="00234BC2" w:rsidRDefault="00A57CE2">
            <w:pPr>
              <w:pStyle w:val="ac"/>
              <w:numPr>
                <w:ilvl w:val="0"/>
                <w:numId w:val="10"/>
              </w:numPr>
              <w:ind w:left="0" w:firstLine="141"/>
              <w:jc w:val="both"/>
              <w:rPr>
                <w:b/>
                <w:sz w:val="24"/>
                <w:szCs w:val="24"/>
                <w:lang w:eastAsia="ru-RU"/>
              </w:rPr>
            </w:pPr>
            <w:r w:rsidRPr="00234BC2">
              <w:rPr>
                <w:sz w:val="24"/>
                <w:szCs w:val="24"/>
                <w:lang w:eastAsia="ru-RU"/>
              </w:rPr>
              <w:t>применять фактологические методы для проведения анализа и системных оценок.</w:t>
            </w:r>
          </w:p>
        </w:tc>
      </w:tr>
    </w:tbl>
    <w:p w14:paraId="6803E791" w14:textId="07E151AB" w:rsidR="00615277" w:rsidRDefault="00615277" w:rsidP="00615277">
      <w:pPr>
        <w:jc w:val="both"/>
        <w:rPr>
          <w:b/>
          <w:sz w:val="28"/>
          <w:szCs w:val="28"/>
          <w:lang w:eastAsia="ru-RU"/>
        </w:rPr>
      </w:pPr>
    </w:p>
    <w:p w14:paraId="6A06B907" w14:textId="77777777" w:rsidR="00542F54" w:rsidRPr="005E029D" w:rsidRDefault="00542F54" w:rsidP="00615277">
      <w:pPr>
        <w:jc w:val="both"/>
        <w:rPr>
          <w:b/>
          <w:sz w:val="28"/>
          <w:szCs w:val="28"/>
          <w:lang w:eastAsia="ru-RU"/>
        </w:rPr>
      </w:pPr>
    </w:p>
    <w:p w14:paraId="68ED3438" w14:textId="0FD11BC0" w:rsidR="002238BD" w:rsidRPr="005E029D" w:rsidRDefault="009C7687">
      <w:pPr>
        <w:pStyle w:val="1"/>
        <w:numPr>
          <w:ilvl w:val="0"/>
          <w:numId w:val="3"/>
        </w:numPr>
        <w:tabs>
          <w:tab w:val="left" w:pos="1134"/>
        </w:tabs>
        <w:ind w:left="0" w:firstLine="709"/>
        <w:jc w:val="both"/>
        <w:rPr>
          <w:rStyle w:val="FontStyle17"/>
          <w:sz w:val="28"/>
          <w:szCs w:val="28"/>
        </w:rPr>
      </w:pPr>
      <w:bookmarkStart w:id="6" w:name="_Toc120543830"/>
      <w:bookmarkStart w:id="7" w:name="_Toc466310750"/>
      <w:r w:rsidRPr="005E029D">
        <w:rPr>
          <w:rStyle w:val="FontStyle17"/>
          <w:sz w:val="28"/>
          <w:szCs w:val="28"/>
        </w:rPr>
        <w:lastRenderedPageBreak/>
        <w:t>Место дисциплины в структуре образовательной программы</w:t>
      </w:r>
      <w:bookmarkEnd w:id="6"/>
      <w:r w:rsidRPr="005E029D">
        <w:rPr>
          <w:rStyle w:val="FontStyle17"/>
          <w:sz w:val="28"/>
          <w:szCs w:val="28"/>
        </w:rPr>
        <w:t xml:space="preserve"> </w:t>
      </w:r>
      <w:bookmarkEnd w:id="7"/>
    </w:p>
    <w:p w14:paraId="6EF9495E" w14:textId="77777777" w:rsidR="002238BD" w:rsidRPr="005E029D" w:rsidRDefault="002238BD" w:rsidP="002238BD">
      <w:pPr>
        <w:ind w:firstLine="709"/>
        <w:jc w:val="both"/>
        <w:rPr>
          <w:sz w:val="28"/>
          <w:szCs w:val="28"/>
        </w:rPr>
      </w:pPr>
    </w:p>
    <w:p w14:paraId="6C80931B" w14:textId="75333781" w:rsidR="002238BD" w:rsidRPr="005E029D" w:rsidRDefault="002238BD" w:rsidP="002238BD">
      <w:pPr>
        <w:spacing w:line="276" w:lineRule="auto"/>
        <w:ind w:firstLine="709"/>
        <w:jc w:val="both"/>
        <w:rPr>
          <w:sz w:val="28"/>
          <w:szCs w:val="28"/>
        </w:rPr>
      </w:pPr>
      <w:r w:rsidRPr="005E029D">
        <w:rPr>
          <w:sz w:val="28"/>
          <w:szCs w:val="28"/>
        </w:rPr>
        <w:t>Дисциплина «</w:t>
      </w:r>
      <w:r w:rsidR="006844E8" w:rsidRPr="00360F5E">
        <w:rPr>
          <w:rStyle w:val="FontStyle17"/>
          <w:b w:val="0"/>
          <w:sz w:val="28"/>
          <w:szCs w:val="28"/>
        </w:rPr>
        <w:t>Бизнес-анализ и управление изменениями в деятельности организации</w:t>
      </w:r>
      <w:r w:rsidRPr="005E029D">
        <w:rPr>
          <w:sz w:val="28"/>
          <w:szCs w:val="28"/>
        </w:rPr>
        <w:t xml:space="preserve">» является дисциплиной </w:t>
      </w:r>
      <w:r w:rsidR="00816160" w:rsidRPr="005E029D">
        <w:rPr>
          <w:sz w:val="28"/>
          <w:szCs w:val="28"/>
        </w:rPr>
        <w:t xml:space="preserve">по выбору </w:t>
      </w:r>
      <w:r w:rsidR="005B58EB">
        <w:rPr>
          <w:sz w:val="28"/>
          <w:szCs w:val="28"/>
        </w:rPr>
        <w:t xml:space="preserve">направленности </w:t>
      </w:r>
      <w:r w:rsidRPr="005E029D">
        <w:rPr>
          <w:sz w:val="28"/>
          <w:szCs w:val="28"/>
        </w:rPr>
        <w:t>программы магистратуры «</w:t>
      </w:r>
      <w:r w:rsidR="006844E8" w:rsidRPr="006844E8">
        <w:rPr>
          <w:sz w:val="28"/>
          <w:szCs w:val="28"/>
        </w:rPr>
        <w:t>Налоговое и таможенное сопровождение бизнеса</w:t>
      </w:r>
      <w:r w:rsidRPr="005E029D">
        <w:rPr>
          <w:sz w:val="28"/>
          <w:szCs w:val="28"/>
        </w:rPr>
        <w:t>» направления подготовки 38.04.01 «Экономика».</w:t>
      </w:r>
    </w:p>
    <w:p w14:paraId="34D0DCA1" w14:textId="77777777" w:rsidR="002238BD" w:rsidRPr="005E029D" w:rsidRDefault="002238BD" w:rsidP="009C7687">
      <w:pPr>
        <w:spacing w:line="360" w:lineRule="auto"/>
        <w:jc w:val="both"/>
        <w:rPr>
          <w:rStyle w:val="FontStyle17"/>
          <w:sz w:val="28"/>
          <w:szCs w:val="28"/>
        </w:rPr>
      </w:pPr>
    </w:p>
    <w:p w14:paraId="604AA495" w14:textId="074E052C" w:rsidR="00264D5C" w:rsidRPr="005E029D" w:rsidRDefault="00264D5C">
      <w:pPr>
        <w:pStyle w:val="1"/>
        <w:numPr>
          <w:ilvl w:val="0"/>
          <w:numId w:val="3"/>
        </w:numPr>
        <w:ind w:left="1066" w:hanging="357"/>
        <w:jc w:val="both"/>
        <w:rPr>
          <w:rStyle w:val="FontStyle17"/>
          <w:bCs w:val="0"/>
          <w:sz w:val="28"/>
          <w:szCs w:val="28"/>
        </w:rPr>
      </w:pPr>
      <w:bookmarkStart w:id="8" w:name="_Toc89619175"/>
      <w:bookmarkStart w:id="9" w:name="_Toc120543831"/>
      <w:r w:rsidRPr="005E029D">
        <w:rPr>
          <w:rStyle w:val="FontStyle17"/>
          <w:bCs w:val="0"/>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p>
    <w:p w14:paraId="2A98DED1" w14:textId="77777777" w:rsidR="00264D5C" w:rsidRPr="005E029D" w:rsidRDefault="00264D5C" w:rsidP="00264D5C">
      <w:pPr>
        <w:jc w:val="right"/>
        <w:rPr>
          <w:iCs/>
          <w:sz w:val="28"/>
          <w:szCs w:val="28"/>
        </w:rPr>
      </w:pPr>
      <w:r w:rsidRPr="005E029D">
        <w:rPr>
          <w:iCs/>
          <w:sz w:val="28"/>
          <w:szCs w:val="28"/>
        </w:rPr>
        <w:t>Таблица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1901"/>
        <w:gridCol w:w="1919"/>
      </w:tblGrid>
      <w:tr w:rsidR="00FA7DA0" w:rsidRPr="005E029D" w14:paraId="32C96E4C" w14:textId="77777777" w:rsidTr="00C20EC6">
        <w:trPr>
          <w:jc w:val="center"/>
        </w:trPr>
        <w:tc>
          <w:tcPr>
            <w:tcW w:w="5807" w:type="dxa"/>
            <w:shd w:val="clear" w:color="auto" w:fill="auto"/>
          </w:tcPr>
          <w:p w14:paraId="5B96203F" w14:textId="77777777" w:rsidR="00FA7DA0" w:rsidRPr="005E029D" w:rsidRDefault="00FA7DA0" w:rsidP="00FA7DA0">
            <w:pPr>
              <w:rPr>
                <w:sz w:val="28"/>
                <w:szCs w:val="28"/>
                <w:lang w:eastAsia="ru-RU"/>
              </w:rPr>
            </w:pPr>
            <w:r w:rsidRPr="005E029D">
              <w:rPr>
                <w:sz w:val="28"/>
                <w:szCs w:val="28"/>
                <w:lang w:eastAsia="ru-RU"/>
              </w:rPr>
              <w:t>Вид учебной работы по дисциплине</w:t>
            </w:r>
          </w:p>
        </w:tc>
        <w:tc>
          <w:tcPr>
            <w:tcW w:w="1901" w:type="dxa"/>
            <w:shd w:val="clear" w:color="auto" w:fill="auto"/>
          </w:tcPr>
          <w:p w14:paraId="2960009B" w14:textId="77777777" w:rsidR="00FA7DA0" w:rsidRPr="005E029D" w:rsidRDefault="00FA7DA0" w:rsidP="00FA7DA0">
            <w:pPr>
              <w:jc w:val="center"/>
              <w:rPr>
                <w:sz w:val="28"/>
                <w:szCs w:val="28"/>
                <w:lang w:eastAsia="ru-RU"/>
              </w:rPr>
            </w:pPr>
            <w:r w:rsidRPr="005E029D">
              <w:rPr>
                <w:sz w:val="28"/>
                <w:szCs w:val="28"/>
                <w:lang w:eastAsia="ru-RU"/>
              </w:rPr>
              <w:t>Всего</w:t>
            </w:r>
          </w:p>
          <w:p w14:paraId="63040D7A" w14:textId="7C5CA9A0" w:rsidR="00FA7DA0" w:rsidRPr="005E029D" w:rsidRDefault="00FA7DA0" w:rsidP="00FA7DA0">
            <w:pPr>
              <w:jc w:val="center"/>
              <w:rPr>
                <w:sz w:val="28"/>
                <w:szCs w:val="28"/>
                <w:lang w:eastAsia="ru-RU"/>
              </w:rPr>
            </w:pPr>
            <w:r w:rsidRPr="005E029D">
              <w:rPr>
                <w:sz w:val="28"/>
                <w:szCs w:val="28"/>
                <w:lang w:eastAsia="ru-RU"/>
              </w:rPr>
              <w:t>(в з/е и часах)</w:t>
            </w:r>
          </w:p>
        </w:tc>
        <w:tc>
          <w:tcPr>
            <w:tcW w:w="1919" w:type="dxa"/>
            <w:shd w:val="clear" w:color="auto" w:fill="auto"/>
          </w:tcPr>
          <w:p w14:paraId="2D85F2FD" w14:textId="09E45F1B" w:rsidR="00FA7DA0" w:rsidRPr="005E029D" w:rsidRDefault="00FA7DA0" w:rsidP="00FA7DA0">
            <w:pPr>
              <w:jc w:val="center"/>
              <w:rPr>
                <w:sz w:val="28"/>
                <w:szCs w:val="28"/>
                <w:lang w:eastAsia="ru-RU"/>
              </w:rPr>
            </w:pPr>
            <w:r w:rsidRPr="005E029D">
              <w:rPr>
                <w:sz w:val="28"/>
                <w:szCs w:val="28"/>
                <w:lang w:eastAsia="ru-RU"/>
              </w:rPr>
              <w:t>Модуль</w:t>
            </w:r>
            <w:r w:rsidR="00796913" w:rsidRPr="005E029D">
              <w:rPr>
                <w:sz w:val="28"/>
                <w:szCs w:val="28"/>
                <w:lang w:eastAsia="ru-RU"/>
              </w:rPr>
              <w:t xml:space="preserve"> </w:t>
            </w:r>
            <w:r w:rsidR="006844E8">
              <w:rPr>
                <w:sz w:val="28"/>
                <w:szCs w:val="28"/>
                <w:lang w:eastAsia="ru-RU"/>
              </w:rPr>
              <w:t>5</w:t>
            </w:r>
          </w:p>
          <w:p w14:paraId="06C79C72" w14:textId="77777777" w:rsidR="00FA7DA0" w:rsidRPr="005E029D" w:rsidRDefault="00FA7DA0" w:rsidP="00FA7DA0">
            <w:pPr>
              <w:jc w:val="center"/>
              <w:rPr>
                <w:sz w:val="28"/>
                <w:szCs w:val="28"/>
                <w:lang w:eastAsia="ru-RU"/>
              </w:rPr>
            </w:pPr>
            <w:r w:rsidRPr="005E029D">
              <w:rPr>
                <w:sz w:val="28"/>
                <w:szCs w:val="28"/>
                <w:lang w:eastAsia="ru-RU"/>
              </w:rPr>
              <w:t>(в часах)</w:t>
            </w:r>
          </w:p>
        </w:tc>
      </w:tr>
      <w:tr w:rsidR="006844E8" w:rsidRPr="005E029D" w14:paraId="4C0D503D" w14:textId="77777777" w:rsidTr="00C20EC6">
        <w:trPr>
          <w:jc w:val="center"/>
        </w:trPr>
        <w:tc>
          <w:tcPr>
            <w:tcW w:w="5807" w:type="dxa"/>
            <w:shd w:val="clear" w:color="auto" w:fill="auto"/>
          </w:tcPr>
          <w:p w14:paraId="74992BE1" w14:textId="77777777" w:rsidR="006844E8" w:rsidRPr="005E029D" w:rsidRDefault="006844E8" w:rsidP="006844E8">
            <w:pPr>
              <w:snapToGrid w:val="0"/>
              <w:rPr>
                <w:rFonts w:eastAsia="SimSun"/>
                <w:b/>
                <w:sz w:val="28"/>
                <w:szCs w:val="28"/>
                <w:lang w:eastAsia="ar-SA"/>
              </w:rPr>
            </w:pPr>
            <w:r w:rsidRPr="005E029D">
              <w:rPr>
                <w:rFonts w:eastAsia="SimSun"/>
                <w:b/>
                <w:sz w:val="28"/>
                <w:szCs w:val="28"/>
                <w:lang w:eastAsia="ar-SA"/>
              </w:rPr>
              <w:t>Общая трудоемкость дисциплины</w:t>
            </w:r>
          </w:p>
        </w:tc>
        <w:tc>
          <w:tcPr>
            <w:tcW w:w="1901" w:type="dxa"/>
            <w:shd w:val="clear" w:color="auto" w:fill="auto"/>
          </w:tcPr>
          <w:p w14:paraId="33354183" w14:textId="21DF7168" w:rsidR="006844E8" w:rsidRPr="005E029D" w:rsidRDefault="006844E8" w:rsidP="006844E8">
            <w:pPr>
              <w:jc w:val="center"/>
              <w:rPr>
                <w:sz w:val="28"/>
                <w:szCs w:val="28"/>
                <w:lang w:eastAsia="ru-RU"/>
              </w:rPr>
            </w:pPr>
            <w:r w:rsidRPr="005E029D">
              <w:rPr>
                <w:sz w:val="28"/>
                <w:szCs w:val="28"/>
                <w:lang w:eastAsia="ru-RU"/>
              </w:rPr>
              <w:t>3/108</w:t>
            </w:r>
          </w:p>
        </w:tc>
        <w:tc>
          <w:tcPr>
            <w:tcW w:w="1919" w:type="dxa"/>
            <w:shd w:val="clear" w:color="auto" w:fill="auto"/>
          </w:tcPr>
          <w:p w14:paraId="1D1F124A" w14:textId="7E7050C9" w:rsidR="006844E8" w:rsidRPr="005E029D" w:rsidRDefault="006844E8" w:rsidP="006844E8">
            <w:pPr>
              <w:jc w:val="center"/>
              <w:rPr>
                <w:sz w:val="28"/>
                <w:szCs w:val="28"/>
                <w:lang w:eastAsia="ru-RU"/>
              </w:rPr>
            </w:pPr>
            <w:r w:rsidRPr="005E029D">
              <w:rPr>
                <w:sz w:val="28"/>
                <w:szCs w:val="28"/>
                <w:lang w:eastAsia="ru-RU"/>
              </w:rPr>
              <w:t>108</w:t>
            </w:r>
          </w:p>
        </w:tc>
      </w:tr>
      <w:tr w:rsidR="006844E8" w:rsidRPr="005E029D" w14:paraId="0118EC97" w14:textId="77777777" w:rsidTr="00C20EC6">
        <w:trPr>
          <w:jc w:val="center"/>
        </w:trPr>
        <w:tc>
          <w:tcPr>
            <w:tcW w:w="5807" w:type="dxa"/>
            <w:shd w:val="clear" w:color="auto" w:fill="auto"/>
          </w:tcPr>
          <w:p w14:paraId="35CC0635" w14:textId="77777777" w:rsidR="006844E8" w:rsidRPr="005E029D" w:rsidRDefault="006844E8" w:rsidP="006844E8">
            <w:pPr>
              <w:snapToGrid w:val="0"/>
              <w:rPr>
                <w:rFonts w:eastAsia="SimSun"/>
                <w:b/>
                <w:i/>
                <w:sz w:val="28"/>
                <w:szCs w:val="28"/>
                <w:lang w:eastAsia="ar-SA"/>
              </w:rPr>
            </w:pPr>
            <w:r w:rsidRPr="005E029D">
              <w:rPr>
                <w:rFonts w:eastAsia="SimSun"/>
                <w:b/>
                <w:i/>
                <w:sz w:val="28"/>
                <w:szCs w:val="28"/>
                <w:lang w:eastAsia="ar-SA"/>
              </w:rPr>
              <w:t>Контактная работа - Аудиторные занятия</w:t>
            </w:r>
          </w:p>
        </w:tc>
        <w:tc>
          <w:tcPr>
            <w:tcW w:w="1901" w:type="dxa"/>
            <w:shd w:val="clear" w:color="auto" w:fill="auto"/>
          </w:tcPr>
          <w:p w14:paraId="6F16F51F" w14:textId="3302CC10" w:rsidR="006844E8" w:rsidRPr="005E029D" w:rsidRDefault="006844E8" w:rsidP="006844E8">
            <w:pPr>
              <w:jc w:val="center"/>
              <w:rPr>
                <w:sz w:val="28"/>
                <w:szCs w:val="28"/>
                <w:lang w:eastAsia="ru-RU"/>
              </w:rPr>
            </w:pPr>
            <w:r>
              <w:rPr>
                <w:sz w:val="28"/>
                <w:szCs w:val="28"/>
                <w:lang w:eastAsia="ru-RU"/>
              </w:rPr>
              <w:t>16</w:t>
            </w:r>
          </w:p>
        </w:tc>
        <w:tc>
          <w:tcPr>
            <w:tcW w:w="1919" w:type="dxa"/>
            <w:shd w:val="clear" w:color="auto" w:fill="auto"/>
          </w:tcPr>
          <w:p w14:paraId="5EC6863E" w14:textId="71EA13B4" w:rsidR="006844E8" w:rsidRPr="005E029D" w:rsidRDefault="006844E8" w:rsidP="006844E8">
            <w:pPr>
              <w:jc w:val="center"/>
              <w:rPr>
                <w:sz w:val="28"/>
                <w:szCs w:val="28"/>
                <w:lang w:eastAsia="ru-RU"/>
              </w:rPr>
            </w:pPr>
            <w:r>
              <w:rPr>
                <w:sz w:val="28"/>
                <w:szCs w:val="28"/>
                <w:lang w:eastAsia="ru-RU"/>
              </w:rPr>
              <w:t>16</w:t>
            </w:r>
          </w:p>
        </w:tc>
      </w:tr>
      <w:tr w:rsidR="006844E8" w:rsidRPr="005E029D" w14:paraId="45FB26EC" w14:textId="77777777" w:rsidTr="00C20EC6">
        <w:trPr>
          <w:jc w:val="center"/>
        </w:trPr>
        <w:tc>
          <w:tcPr>
            <w:tcW w:w="5807" w:type="dxa"/>
            <w:shd w:val="clear" w:color="auto" w:fill="auto"/>
          </w:tcPr>
          <w:p w14:paraId="34391E32" w14:textId="77777777" w:rsidR="006844E8" w:rsidRPr="005E029D" w:rsidRDefault="006844E8" w:rsidP="006844E8">
            <w:pPr>
              <w:snapToGrid w:val="0"/>
              <w:rPr>
                <w:rFonts w:eastAsia="SimSun"/>
                <w:i/>
                <w:sz w:val="28"/>
                <w:szCs w:val="28"/>
                <w:lang w:eastAsia="ar-SA"/>
              </w:rPr>
            </w:pPr>
            <w:r w:rsidRPr="005E029D">
              <w:rPr>
                <w:rFonts w:eastAsia="SimSun"/>
                <w:i/>
                <w:sz w:val="28"/>
                <w:szCs w:val="28"/>
                <w:lang w:eastAsia="ar-SA"/>
              </w:rPr>
              <w:t xml:space="preserve">Лекции </w:t>
            </w:r>
          </w:p>
        </w:tc>
        <w:tc>
          <w:tcPr>
            <w:tcW w:w="1901" w:type="dxa"/>
            <w:shd w:val="clear" w:color="auto" w:fill="auto"/>
          </w:tcPr>
          <w:p w14:paraId="0E4826A1" w14:textId="6934EFE4" w:rsidR="006844E8" w:rsidRPr="005E029D" w:rsidRDefault="006844E8" w:rsidP="006844E8">
            <w:pPr>
              <w:jc w:val="center"/>
              <w:rPr>
                <w:sz w:val="28"/>
                <w:szCs w:val="28"/>
                <w:lang w:eastAsia="ru-RU"/>
              </w:rPr>
            </w:pPr>
            <w:r>
              <w:rPr>
                <w:sz w:val="28"/>
                <w:szCs w:val="28"/>
                <w:lang w:eastAsia="ru-RU"/>
              </w:rPr>
              <w:t>4</w:t>
            </w:r>
          </w:p>
        </w:tc>
        <w:tc>
          <w:tcPr>
            <w:tcW w:w="1919" w:type="dxa"/>
            <w:shd w:val="clear" w:color="auto" w:fill="auto"/>
          </w:tcPr>
          <w:p w14:paraId="00FEB1E4" w14:textId="521C1F3F" w:rsidR="006844E8" w:rsidRPr="005E029D" w:rsidRDefault="006844E8" w:rsidP="006844E8">
            <w:pPr>
              <w:jc w:val="center"/>
              <w:rPr>
                <w:sz w:val="28"/>
                <w:szCs w:val="28"/>
                <w:lang w:eastAsia="ru-RU"/>
              </w:rPr>
            </w:pPr>
            <w:r>
              <w:rPr>
                <w:sz w:val="28"/>
                <w:szCs w:val="28"/>
                <w:lang w:eastAsia="ru-RU"/>
              </w:rPr>
              <w:t>4</w:t>
            </w:r>
          </w:p>
        </w:tc>
      </w:tr>
      <w:tr w:rsidR="006844E8" w:rsidRPr="005E029D" w14:paraId="4D065282" w14:textId="77777777" w:rsidTr="00C20EC6">
        <w:trPr>
          <w:jc w:val="center"/>
        </w:trPr>
        <w:tc>
          <w:tcPr>
            <w:tcW w:w="5807" w:type="dxa"/>
            <w:shd w:val="clear" w:color="auto" w:fill="auto"/>
          </w:tcPr>
          <w:p w14:paraId="4F10F893" w14:textId="77777777" w:rsidR="006844E8" w:rsidRPr="005E029D" w:rsidRDefault="006844E8" w:rsidP="006844E8">
            <w:pPr>
              <w:snapToGrid w:val="0"/>
              <w:rPr>
                <w:rFonts w:eastAsia="SimSun"/>
                <w:i/>
                <w:sz w:val="28"/>
                <w:szCs w:val="28"/>
                <w:lang w:eastAsia="ar-SA"/>
              </w:rPr>
            </w:pPr>
            <w:r w:rsidRPr="005E029D">
              <w:rPr>
                <w:rFonts w:eastAsia="SimSun"/>
                <w:i/>
                <w:sz w:val="28"/>
                <w:szCs w:val="28"/>
                <w:lang w:eastAsia="ar-SA"/>
              </w:rPr>
              <w:t>Семинары, практические занятия</w:t>
            </w:r>
          </w:p>
        </w:tc>
        <w:tc>
          <w:tcPr>
            <w:tcW w:w="1901" w:type="dxa"/>
            <w:shd w:val="clear" w:color="auto" w:fill="auto"/>
          </w:tcPr>
          <w:p w14:paraId="591CFC03" w14:textId="535C8D50" w:rsidR="006844E8" w:rsidRPr="005E029D" w:rsidRDefault="006844E8" w:rsidP="006844E8">
            <w:pPr>
              <w:jc w:val="center"/>
              <w:rPr>
                <w:sz w:val="28"/>
                <w:szCs w:val="28"/>
                <w:lang w:eastAsia="ru-RU"/>
              </w:rPr>
            </w:pPr>
            <w:r>
              <w:rPr>
                <w:sz w:val="28"/>
                <w:szCs w:val="28"/>
                <w:lang w:eastAsia="ru-RU"/>
              </w:rPr>
              <w:t>12</w:t>
            </w:r>
          </w:p>
        </w:tc>
        <w:tc>
          <w:tcPr>
            <w:tcW w:w="1919" w:type="dxa"/>
            <w:shd w:val="clear" w:color="auto" w:fill="auto"/>
          </w:tcPr>
          <w:p w14:paraId="47FCEC69" w14:textId="1D040C71" w:rsidR="006844E8" w:rsidRPr="005E029D" w:rsidRDefault="006844E8" w:rsidP="006844E8">
            <w:pPr>
              <w:jc w:val="center"/>
              <w:rPr>
                <w:sz w:val="28"/>
                <w:szCs w:val="28"/>
                <w:lang w:eastAsia="ru-RU"/>
              </w:rPr>
            </w:pPr>
            <w:r>
              <w:rPr>
                <w:sz w:val="28"/>
                <w:szCs w:val="28"/>
                <w:lang w:eastAsia="ru-RU"/>
              </w:rPr>
              <w:t>12</w:t>
            </w:r>
          </w:p>
        </w:tc>
      </w:tr>
      <w:tr w:rsidR="006844E8" w:rsidRPr="005E029D" w14:paraId="195F8505" w14:textId="77777777" w:rsidTr="00C20EC6">
        <w:trPr>
          <w:jc w:val="center"/>
        </w:trPr>
        <w:tc>
          <w:tcPr>
            <w:tcW w:w="5807" w:type="dxa"/>
            <w:shd w:val="clear" w:color="auto" w:fill="auto"/>
          </w:tcPr>
          <w:p w14:paraId="06982151" w14:textId="77777777" w:rsidR="006844E8" w:rsidRPr="005E029D" w:rsidRDefault="006844E8" w:rsidP="006844E8">
            <w:pPr>
              <w:snapToGrid w:val="0"/>
              <w:rPr>
                <w:rFonts w:eastAsia="SimSun"/>
                <w:b/>
                <w:i/>
                <w:sz w:val="28"/>
                <w:szCs w:val="28"/>
                <w:lang w:eastAsia="ar-SA"/>
              </w:rPr>
            </w:pPr>
            <w:r w:rsidRPr="005E029D">
              <w:rPr>
                <w:rFonts w:eastAsia="SimSun"/>
                <w:b/>
                <w:i/>
                <w:sz w:val="28"/>
                <w:szCs w:val="28"/>
                <w:lang w:eastAsia="ar-SA"/>
              </w:rPr>
              <w:t xml:space="preserve">Самостоятельная работа </w:t>
            </w:r>
          </w:p>
        </w:tc>
        <w:tc>
          <w:tcPr>
            <w:tcW w:w="1901" w:type="dxa"/>
            <w:shd w:val="clear" w:color="auto" w:fill="auto"/>
          </w:tcPr>
          <w:p w14:paraId="1542DCF9" w14:textId="5BE70003" w:rsidR="006844E8" w:rsidRPr="005E029D" w:rsidRDefault="006844E8" w:rsidP="006844E8">
            <w:pPr>
              <w:jc w:val="center"/>
              <w:rPr>
                <w:sz w:val="28"/>
                <w:szCs w:val="28"/>
                <w:lang w:eastAsia="ru-RU"/>
              </w:rPr>
            </w:pPr>
            <w:r>
              <w:rPr>
                <w:sz w:val="28"/>
                <w:szCs w:val="28"/>
                <w:lang w:eastAsia="ru-RU"/>
              </w:rPr>
              <w:t>92</w:t>
            </w:r>
          </w:p>
        </w:tc>
        <w:tc>
          <w:tcPr>
            <w:tcW w:w="1919" w:type="dxa"/>
            <w:shd w:val="clear" w:color="auto" w:fill="auto"/>
          </w:tcPr>
          <w:p w14:paraId="4123E6F1" w14:textId="18A8FCCA" w:rsidR="006844E8" w:rsidRPr="005E029D" w:rsidRDefault="006844E8" w:rsidP="006844E8">
            <w:pPr>
              <w:jc w:val="center"/>
              <w:rPr>
                <w:sz w:val="28"/>
                <w:szCs w:val="28"/>
                <w:lang w:eastAsia="ru-RU"/>
              </w:rPr>
            </w:pPr>
            <w:r>
              <w:rPr>
                <w:sz w:val="28"/>
                <w:szCs w:val="28"/>
                <w:lang w:eastAsia="ru-RU"/>
              </w:rPr>
              <w:t>92</w:t>
            </w:r>
          </w:p>
        </w:tc>
      </w:tr>
      <w:tr w:rsidR="00FA7DA0" w:rsidRPr="005E029D" w14:paraId="062F658B" w14:textId="77777777" w:rsidTr="00C20EC6">
        <w:trPr>
          <w:jc w:val="center"/>
        </w:trPr>
        <w:tc>
          <w:tcPr>
            <w:tcW w:w="5807" w:type="dxa"/>
            <w:shd w:val="clear" w:color="auto" w:fill="auto"/>
          </w:tcPr>
          <w:p w14:paraId="007EBFA7" w14:textId="77777777" w:rsidR="00FA7DA0" w:rsidRPr="005E029D" w:rsidRDefault="00FA7DA0" w:rsidP="00FA7DA0">
            <w:pPr>
              <w:snapToGrid w:val="0"/>
              <w:rPr>
                <w:rFonts w:eastAsia="SimSun"/>
                <w:sz w:val="28"/>
                <w:szCs w:val="28"/>
                <w:lang w:eastAsia="ar-SA"/>
              </w:rPr>
            </w:pPr>
            <w:r w:rsidRPr="005E029D">
              <w:rPr>
                <w:rFonts w:eastAsia="SimSun"/>
                <w:sz w:val="28"/>
                <w:szCs w:val="28"/>
                <w:lang w:eastAsia="ar-SA"/>
              </w:rPr>
              <w:t>Вид текущего контроля</w:t>
            </w:r>
          </w:p>
        </w:tc>
        <w:tc>
          <w:tcPr>
            <w:tcW w:w="3820" w:type="dxa"/>
            <w:gridSpan w:val="2"/>
            <w:shd w:val="clear" w:color="auto" w:fill="auto"/>
          </w:tcPr>
          <w:p w14:paraId="198B0AF0" w14:textId="77777777" w:rsidR="00FA7DA0" w:rsidRPr="005E029D" w:rsidRDefault="00FA7DA0" w:rsidP="00FA7DA0">
            <w:pPr>
              <w:jc w:val="center"/>
              <w:rPr>
                <w:sz w:val="28"/>
                <w:szCs w:val="28"/>
                <w:lang w:eastAsia="ru-RU"/>
              </w:rPr>
            </w:pPr>
            <w:r w:rsidRPr="005E029D">
              <w:rPr>
                <w:sz w:val="28"/>
                <w:szCs w:val="28"/>
                <w:lang w:eastAsia="ru-RU"/>
              </w:rPr>
              <w:t>Контрольная работа</w:t>
            </w:r>
          </w:p>
        </w:tc>
      </w:tr>
      <w:tr w:rsidR="00FA7DA0" w:rsidRPr="005E029D" w14:paraId="774D0C7D" w14:textId="77777777" w:rsidTr="00C20EC6">
        <w:trPr>
          <w:jc w:val="center"/>
        </w:trPr>
        <w:tc>
          <w:tcPr>
            <w:tcW w:w="5807" w:type="dxa"/>
            <w:shd w:val="clear" w:color="auto" w:fill="auto"/>
          </w:tcPr>
          <w:p w14:paraId="635747FE" w14:textId="77777777" w:rsidR="00FA7DA0" w:rsidRPr="005E029D" w:rsidRDefault="00FA7DA0" w:rsidP="00FA7DA0">
            <w:pPr>
              <w:snapToGrid w:val="0"/>
              <w:rPr>
                <w:rFonts w:eastAsia="SimSun"/>
                <w:sz w:val="28"/>
                <w:szCs w:val="28"/>
                <w:lang w:eastAsia="ar-SA"/>
              </w:rPr>
            </w:pPr>
            <w:r w:rsidRPr="005E029D">
              <w:rPr>
                <w:rFonts w:eastAsia="SimSun"/>
                <w:sz w:val="28"/>
                <w:szCs w:val="28"/>
                <w:lang w:eastAsia="ar-SA"/>
              </w:rPr>
              <w:t>Вид промежуточной аттестации</w:t>
            </w:r>
          </w:p>
        </w:tc>
        <w:tc>
          <w:tcPr>
            <w:tcW w:w="3820" w:type="dxa"/>
            <w:gridSpan w:val="2"/>
            <w:shd w:val="clear" w:color="auto" w:fill="auto"/>
          </w:tcPr>
          <w:p w14:paraId="2671D033" w14:textId="1F4010CF" w:rsidR="00FA7DA0" w:rsidRPr="005E029D" w:rsidRDefault="00796913" w:rsidP="00FA7DA0">
            <w:pPr>
              <w:jc w:val="center"/>
              <w:rPr>
                <w:sz w:val="28"/>
                <w:szCs w:val="28"/>
                <w:lang w:eastAsia="ru-RU"/>
              </w:rPr>
            </w:pPr>
            <w:r w:rsidRPr="005E029D">
              <w:rPr>
                <w:sz w:val="28"/>
                <w:szCs w:val="28"/>
                <w:lang w:eastAsia="ru-RU"/>
              </w:rPr>
              <w:t>зачет</w:t>
            </w:r>
            <w:r w:rsidR="00FA7DA0" w:rsidRPr="005E029D">
              <w:rPr>
                <w:sz w:val="28"/>
                <w:szCs w:val="28"/>
                <w:lang w:eastAsia="ru-RU"/>
              </w:rPr>
              <w:t xml:space="preserve"> </w:t>
            </w:r>
          </w:p>
        </w:tc>
      </w:tr>
    </w:tbl>
    <w:p w14:paraId="60B55F66" w14:textId="77777777" w:rsidR="00264D5C" w:rsidRPr="005E029D" w:rsidRDefault="00264D5C" w:rsidP="009C7687">
      <w:pPr>
        <w:spacing w:line="360" w:lineRule="auto"/>
        <w:jc w:val="both"/>
        <w:rPr>
          <w:rStyle w:val="FontStyle17"/>
          <w:sz w:val="28"/>
          <w:szCs w:val="28"/>
        </w:rPr>
      </w:pPr>
    </w:p>
    <w:p w14:paraId="3FE0B871" w14:textId="77777777" w:rsidR="00FA408C" w:rsidRPr="005E029D" w:rsidRDefault="00FA408C" w:rsidP="005133B8">
      <w:pPr>
        <w:pStyle w:val="1"/>
        <w:numPr>
          <w:ilvl w:val="0"/>
          <w:numId w:val="3"/>
        </w:numPr>
        <w:ind w:left="1066" w:hanging="357"/>
        <w:jc w:val="both"/>
        <w:rPr>
          <w:rStyle w:val="FontStyle17"/>
          <w:sz w:val="28"/>
          <w:szCs w:val="28"/>
        </w:rPr>
      </w:pPr>
      <w:bookmarkStart w:id="10" w:name="_Toc466310752"/>
      <w:bookmarkStart w:id="11" w:name="_Toc120543832"/>
      <w:r w:rsidRPr="005E029D">
        <w:rPr>
          <w:rStyle w:val="FontStyle17"/>
          <w:sz w:val="28"/>
          <w:szCs w:val="28"/>
        </w:rPr>
        <w:t>Содержание дисциплины, структурированное по темам (раздела</w:t>
      </w:r>
      <w:r w:rsidR="000560BA" w:rsidRPr="005E029D">
        <w:rPr>
          <w:rStyle w:val="FontStyle17"/>
          <w:sz w:val="28"/>
          <w:szCs w:val="28"/>
        </w:rPr>
        <w:t>м) дисциплины</w:t>
      </w:r>
      <w:r w:rsidRPr="005E029D">
        <w:rPr>
          <w:rStyle w:val="FontStyle17"/>
          <w:sz w:val="28"/>
          <w:szCs w:val="28"/>
        </w:rPr>
        <w:t xml:space="preserve"> с указанием их объемов (в академических часах) и видов учебных занятий</w:t>
      </w:r>
      <w:bookmarkEnd w:id="10"/>
      <w:bookmarkEnd w:id="11"/>
    </w:p>
    <w:p w14:paraId="2B1099C6" w14:textId="77777777" w:rsidR="009825F7" w:rsidRPr="005E029D" w:rsidRDefault="009825F7" w:rsidP="0031068E">
      <w:pPr>
        <w:spacing w:line="360" w:lineRule="auto"/>
        <w:ind w:firstLine="720"/>
        <w:jc w:val="both"/>
        <w:rPr>
          <w:rStyle w:val="FontStyle35"/>
          <w:b/>
          <w:sz w:val="28"/>
          <w:szCs w:val="28"/>
        </w:rPr>
      </w:pPr>
    </w:p>
    <w:p w14:paraId="36E808C9" w14:textId="77777777" w:rsidR="007702DC" w:rsidRPr="005E029D" w:rsidRDefault="007702DC" w:rsidP="00FB0C57">
      <w:pPr>
        <w:pStyle w:val="2"/>
        <w:ind w:firstLine="709"/>
        <w:rPr>
          <w:rStyle w:val="FontStyle18"/>
          <w:b w:val="0"/>
          <w:sz w:val="28"/>
          <w:szCs w:val="28"/>
        </w:rPr>
      </w:pPr>
      <w:bookmarkStart w:id="12" w:name="_Toc466310753"/>
      <w:bookmarkStart w:id="13" w:name="_Toc120543833"/>
      <w:r w:rsidRPr="005E029D">
        <w:rPr>
          <w:rStyle w:val="FontStyle17"/>
          <w:b/>
          <w:sz w:val="28"/>
          <w:szCs w:val="28"/>
        </w:rPr>
        <w:t>5.1. Содержание дисциплины</w:t>
      </w:r>
      <w:bookmarkEnd w:id="12"/>
      <w:bookmarkEnd w:id="13"/>
    </w:p>
    <w:p w14:paraId="7EA5E846" w14:textId="77777777" w:rsidR="00ED4F2D" w:rsidRPr="005E029D" w:rsidRDefault="00ED4F2D" w:rsidP="005E029D">
      <w:pPr>
        <w:spacing w:line="336" w:lineRule="auto"/>
        <w:ind w:right="43"/>
        <w:jc w:val="both"/>
        <w:rPr>
          <w:b/>
          <w:bCs/>
          <w:sz w:val="32"/>
          <w:szCs w:val="32"/>
        </w:rPr>
      </w:pPr>
    </w:p>
    <w:p w14:paraId="3DCCBCCA" w14:textId="50876BE8" w:rsidR="00FB0C57" w:rsidRPr="003D6256" w:rsidRDefault="00A363C8" w:rsidP="005E029D">
      <w:pPr>
        <w:spacing w:line="336" w:lineRule="auto"/>
        <w:ind w:right="43"/>
        <w:jc w:val="both"/>
        <w:rPr>
          <w:b/>
          <w:sz w:val="28"/>
        </w:rPr>
      </w:pPr>
      <w:r w:rsidRPr="003D6256">
        <w:rPr>
          <w:b/>
          <w:sz w:val="28"/>
        </w:rPr>
        <w:t xml:space="preserve">Тема 1. </w:t>
      </w:r>
      <w:r w:rsidR="00C82B2E" w:rsidRPr="00C82B2E">
        <w:rPr>
          <w:b/>
          <w:sz w:val="28"/>
        </w:rPr>
        <w:t>Предмет, содержание и задачи бизнес-анализа</w:t>
      </w:r>
      <w:r w:rsidR="0079438A">
        <w:rPr>
          <w:b/>
          <w:sz w:val="28"/>
        </w:rPr>
        <w:t>.</w:t>
      </w:r>
    </w:p>
    <w:p w14:paraId="0BEA74AC" w14:textId="24B34501" w:rsidR="002877F2" w:rsidRDefault="00E66927" w:rsidP="002877F2">
      <w:pPr>
        <w:pStyle w:val="20"/>
        <w:spacing w:line="336" w:lineRule="auto"/>
        <w:ind w:right="43" w:firstLine="567"/>
      </w:pPr>
      <w:r>
        <w:t>Предмет и объект бизнес-анализа. Задачи бизнес</w:t>
      </w:r>
      <w:r w:rsidR="002877F2">
        <w:t>-</w:t>
      </w:r>
      <w:r>
        <w:t xml:space="preserve">анализа. Метод бизнес-анализа и его характерные особенности. </w:t>
      </w:r>
      <w:r w:rsidR="002877F2">
        <w:t>Место и роль бизнес-анализа в системе управления организацией. Особенности</w:t>
      </w:r>
      <w:r>
        <w:t xml:space="preserve"> бизнес-анализа в зависимости от </w:t>
      </w:r>
      <w:r w:rsidR="002877F2">
        <w:t>специфики</w:t>
      </w:r>
      <w:r>
        <w:t xml:space="preserve"> бизнеса.</w:t>
      </w:r>
      <w:r w:rsidR="002877F2">
        <w:t xml:space="preserve"> </w:t>
      </w:r>
      <w:r w:rsidR="0020640D">
        <w:t xml:space="preserve">Бизнес-анализ как основа взаимодействия менеджмента организации со стейкхолдерами. </w:t>
      </w:r>
      <w:r w:rsidR="005A1CFC" w:rsidRPr="005A1CFC">
        <w:t>Государство как ключевой стейкхолдер</w:t>
      </w:r>
      <w:r w:rsidR="005A1CFC">
        <w:t xml:space="preserve"> организации. </w:t>
      </w:r>
      <w:r w:rsidR="002877F2">
        <w:t>Международный</w:t>
      </w:r>
      <w:r w:rsidR="002877F2" w:rsidRPr="005A1CFC">
        <w:rPr>
          <w:lang w:val="en-US"/>
        </w:rPr>
        <w:t xml:space="preserve"> </w:t>
      </w:r>
      <w:r w:rsidR="002877F2">
        <w:t>институт</w:t>
      </w:r>
      <w:r w:rsidR="002877F2" w:rsidRPr="005A1CFC">
        <w:rPr>
          <w:lang w:val="en-US"/>
        </w:rPr>
        <w:t xml:space="preserve"> </w:t>
      </w:r>
      <w:r w:rsidR="002877F2">
        <w:t>бизнес</w:t>
      </w:r>
      <w:r w:rsidR="002877F2" w:rsidRPr="005A1CFC">
        <w:rPr>
          <w:lang w:val="en-US"/>
        </w:rPr>
        <w:t>-</w:t>
      </w:r>
      <w:r w:rsidR="002877F2">
        <w:t>анализа</w:t>
      </w:r>
      <w:r w:rsidR="002877F2" w:rsidRPr="005A1CFC">
        <w:rPr>
          <w:lang w:val="en-US"/>
        </w:rPr>
        <w:t xml:space="preserve"> (</w:t>
      </w:r>
      <w:r w:rsidR="002877F2" w:rsidRPr="0047052D">
        <w:rPr>
          <w:lang w:val="en-US"/>
        </w:rPr>
        <w:t>International</w:t>
      </w:r>
      <w:r w:rsidR="002877F2" w:rsidRPr="005A1CFC">
        <w:rPr>
          <w:lang w:val="en-US"/>
        </w:rPr>
        <w:t xml:space="preserve"> </w:t>
      </w:r>
      <w:r w:rsidR="002877F2" w:rsidRPr="0047052D">
        <w:rPr>
          <w:lang w:val="en-US"/>
        </w:rPr>
        <w:t>Institute</w:t>
      </w:r>
      <w:r w:rsidR="002877F2" w:rsidRPr="005A1CFC">
        <w:rPr>
          <w:lang w:val="en-US"/>
        </w:rPr>
        <w:t xml:space="preserve"> </w:t>
      </w:r>
      <w:r w:rsidR="002877F2" w:rsidRPr="0047052D">
        <w:rPr>
          <w:lang w:val="en-US"/>
        </w:rPr>
        <w:t>of</w:t>
      </w:r>
      <w:r w:rsidR="002877F2" w:rsidRPr="005A1CFC">
        <w:rPr>
          <w:lang w:val="en-US"/>
        </w:rPr>
        <w:t xml:space="preserve"> </w:t>
      </w:r>
      <w:r w:rsidR="002877F2" w:rsidRPr="0047052D">
        <w:rPr>
          <w:lang w:val="en-US"/>
        </w:rPr>
        <w:t>Business</w:t>
      </w:r>
      <w:r w:rsidR="002877F2" w:rsidRPr="005A1CFC">
        <w:rPr>
          <w:lang w:val="en-US"/>
        </w:rPr>
        <w:t xml:space="preserve"> </w:t>
      </w:r>
      <w:r w:rsidR="002877F2" w:rsidRPr="0047052D">
        <w:rPr>
          <w:lang w:val="en-US"/>
        </w:rPr>
        <w:t>Analysis</w:t>
      </w:r>
      <w:r w:rsidR="002877F2" w:rsidRPr="005A1CFC">
        <w:rPr>
          <w:lang w:val="en-US"/>
        </w:rPr>
        <w:t xml:space="preserve"> - </w:t>
      </w:r>
      <w:r w:rsidR="002877F2" w:rsidRPr="0047052D">
        <w:rPr>
          <w:lang w:val="en-US"/>
        </w:rPr>
        <w:t>IIBA</w:t>
      </w:r>
      <w:r w:rsidR="002877F2" w:rsidRPr="005A1CFC">
        <w:rPr>
          <w:lang w:val="en-US"/>
        </w:rPr>
        <w:t xml:space="preserve">) </w:t>
      </w:r>
      <w:r w:rsidR="002877F2">
        <w:t>и</w:t>
      </w:r>
      <w:r w:rsidR="002877F2" w:rsidRPr="005A1CFC">
        <w:rPr>
          <w:lang w:val="en-US"/>
        </w:rPr>
        <w:t xml:space="preserve"> </w:t>
      </w:r>
      <w:r w:rsidR="002877F2">
        <w:t>его</w:t>
      </w:r>
      <w:r w:rsidR="002877F2" w:rsidRPr="005A1CFC">
        <w:rPr>
          <w:lang w:val="en-US"/>
        </w:rPr>
        <w:t xml:space="preserve"> </w:t>
      </w:r>
      <w:r w:rsidR="002877F2">
        <w:t>свод</w:t>
      </w:r>
      <w:r w:rsidR="002877F2" w:rsidRPr="005A1CFC">
        <w:rPr>
          <w:lang w:val="en-US"/>
        </w:rPr>
        <w:t xml:space="preserve"> </w:t>
      </w:r>
      <w:r w:rsidR="002877F2">
        <w:t>знаний</w:t>
      </w:r>
      <w:r w:rsidR="002877F2" w:rsidRPr="005A1CFC">
        <w:rPr>
          <w:lang w:val="en-US"/>
        </w:rPr>
        <w:t xml:space="preserve"> </w:t>
      </w:r>
      <w:r w:rsidR="002877F2">
        <w:t>по</w:t>
      </w:r>
      <w:r w:rsidR="002877F2" w:rsidRPr="005A1CFC">
        <w:rPr>
          <w:lang w:val="en-US"/>
        </w:rPr>
        <w:t xml:space="preserve"> </w:t>
      </w:r>
      <w:r w:rsidR="002877F2">
        <w:t>бизнес</w:t>
      </w:r>
      <w:r w:rsidR="002877F2" w:rsidRPr="005A1CFC">
        <w:rPr>
          <w:lang w:val="en-US"/>
        </w:rPr>
        <w:t>-</w:t>
      </w:r>
      <w:r w:rsidR="002877F2">
        <w:t>анализу</w:t>
      </w:r>
      <w:r w:rsidR="002877F2" w:rsidRPr="005A1CFC">
        <w:rPr>
          <w:lang w:val="en-US"/>
        </w:rPr>
        <w:t xml:space="preserve"> (</w:t>
      </w:r>
      <w:r w:rsidR="002877F2" w:rsidRPr="0047052D">
        <w:rPr>
          <w:lang w:val="en-US"/>
        </w:rPr>
        <w:t>Business</w:t>
      </w:r>
      <w:r w:rsidR="002877F2" w:rsidRPr="005A1CFC">
        <w:rPr>
          <w:lang w:val="en-US"/>
        </w:rPr>
        <w:t xml:space="preserve"> </w:t>
      </w:r>
      <w:r w:rsidR="002877F2" w:rsidRPr="0047052D">
        <w:rPr>
          <w:lang w:val="en-US"/>
        </w:rPr>
        <w:t>Analysis</w:t>
      </w:r>
      <w:r w:rsidR="002877F2" w:rsidRPr="005A1CFC">
        <w:rPr>
          <w:lang w:val="en-US"/>
        </w:rPr>
        <w:t xml:space="preserve"> </w:t>
      </w:r>
      <w:r w:rsidR="002877F2" w:rsidRPr="0047052D">
        <w:rPr>
          <w:lang w:val="en-US"/>
        </w:rPr>
        <w:t>Body</w:t>
      </w:r>
      <w:r w:rsidR="002877F2" w:rsidRPr="005A1CFC">
        <w:rPr>
          <w:lang w:val="en-US"/>
        </w:rPr>
        <w:t xml:space="preserve"> </w:t>
      </w:r>
      <w:r w:rsidR="002877F2" w:rsidRPr="0047052D">
        <w:rPr>
          <w:lang w:val="en-US"/>
        </w:rPr>
        <w:t>of</w:t>
      </w:r>
      <w:r w:rsidR="002877F2" w:rsidRPr="005A1CFC">
        <w:rPr>
          <w:lang w:val="en-US"/>
        </w:rPr>
        <w:t xml:space="preserve"> </w:t>
      </w:r>
      <w:r w:rsidR="002877F2" w:rsidRPr="0047052D">
        <w:rPr>
          <w:lang w:val="en-US"/>
        </w:rPr>
        <w:t>Knowledge</w:t>
      </w:r>
      <w:r w:rsidR="002877F2" w:rsidRPr="005A1CFC">
        <w:rPr>
          <w:lang w:val="en-US"/>
        </w:rPr>
        <w:t xml:space="preserve"> – «</w:t>
      </w:r>
      <w:r w:rsidR="002877F2" w:rsidRPr="0047052D">
        <w:rPr>
          <w:lang w:val="en-US"/>
        </w:rPr>
        <w:t>BABOK</w:t>
      </w:r>
      <w:r w:rsidR="002877F2" w:rsidRPr="005A1CFC">
        <w:rPr>
          <w:lang w:val="en-US"/>
        </w:rPr>
        <w:t xml:space="preserve">»). </w:t>
      </w:r>
      <w:r w:rsidR="002877F2">
        <w:t xml:space="preserve">Отечественный профессиональный стандарт </w:t>
      </w:r>
      <w:r w:rsidR="002877F2">
        <w:lastRenderedPageBreak/>
        <w:t>«Бизнес-аналитик». Функции бизнес-аналитика. Профессиональные компетенции, необходимые бизнес-аналитику.</w:t>
      </w:r>
    </w:p>
    <w:p w14:paraId="25FEEE21" w14:textId="764386DC" w:rsidR="00075879" w:rsidRPr="003D6256" w:rsidRDefault="00075879" w:rsidP="00075879">
      <w:pPr>
        <w:spacing w:line="336" w:lineRule="auto"/>
        <w:ind w:right="43"/>
        <w:jc w:val="both"/>
        <w:rPr>
          <w:b/>
          <w:sz w:val="28"/>
        </w:rPr>
      </w:pPr>
      <w:r w:rsidRPr="003D6256">
        <w:rPr>
          <w:b/>
          <w:sz w:val="28"/>
        </w:rPr>
        <w:t xml:space="preserve">Тема </w:t>
      </w:r>
      <w:r>
        <w:rPr>
          <w:b/>
          <w:sz w:val="28"/>
        </w:rPr>
        <w:t>2</w:t>
      </w:r>
      <w:r w:rsidRPr="003D6256">
        <w:rPr>
          <w:b/>
          <w:sz w:val="28"/>
        </w:rPr>
        <w:t xml:space="preserve">. </w:t>
      </w:r>
      <w:r>
        <w:rPr>
          <w:b/>
          <w:sz w:val="28"/>
        </w:rPr>
        <w:t xml:space="preserve">Информационная база </w:t>
      </w:r>
      <w:r w:rsidRPr="00C82B2E">
        <w:rPr>
          <w:b/>
          <w:sz w:val="28"/>
        </w:rPr>
        <w:t>бизнес-анализа</w:t>
      </w:r>
      <w:r w:rsidR="0079438A">
        <w:rPr>
          <w:b/>
          <w:sz w:val="28"/>
        </w:rPr>
        <w:t>.</w:t>
      </w:r>
    </w:p>
    <w:p w14:paraId="2BE411DA" w14:textId="031D54C9" w:rsidR="00C35CDE" w:rsidRDefault="004F4A7E" w:rsidP="0047052D">
      <w:pPr>
        <w:pStyle w:val="20"/>
        <w:spacing w:line="336" w:lineRule="auto"/>
        <w:ind w:right="43" w:firstLine="567"/>
      </w:pPr>
      <w:r>
        <w:t>И</w:t>
      </w:r>
      <w:r w:rsidR="00075879">
        <w:t xml:space="preserve">сточники информации о деятельности организации. Информационное обеспечение выявления и анализа требований различных групп стейкхолдеров. </w:t>
      </w:r>
      <w:r w:rsidR="005A1CFC">
        <w:t xml:space="preserve">Классификация требований стейкхолдеров, их документирование, систематизация и периодическая актуализация. </w:t>
      </w:r>
      <w:r w:rsidR="0079438A">
        <w:t xml:space="preserve">Информация о внешних условиях функционирования организации. </w:t>
      </w:r>
      <w:r w:rsidR="005A1CFC">
        <w:t>Источники информации по н</w:t>
      </w:r>
      <w:r w:rsidR="005A1CFC" w:rsidRPr="005A1CFC">
        <w:t>алоговой и таможенной нагрузке организации.</w:t>
      </w:r>
      <w:r w:rsidR="00075879">
        <w:t xml:space="preserve"> </w:t>
      </w:r>
      <w:r w:rsidR="0079438A" w:rsidRPr="0079438A">
        <w:t>Обмен</w:t>
      </w:r>
      <w:r w:rsidR="0079438A">
        <w:t xml:space="preserve"> </w:t>
      </w:r>
      <w:r w:rsidR="0079438A" w:rsidRPr="0079438A">
        <w:t>информацией</w:t>
      </w:r>
      <w:r w:rsidR="0079438A">
        <w:t xml:space="preserve"> </w:t>
      </w:r>
      <w:r w:rsidR="0079438A" w:rsidRPr="0079438A">
        <w:t>для целей контроля за соблюдением</w:t>
      </w:r>
      <w:r w:rsidR="0079438A">
        <w:t xml:space="preserve"> </w:t>
      </w:r>
      <w:r w:rsidR="0079438A" w:rsidRPr="0079438A">
        <w:t>таможенного</w:t>
      </w:r>
      <w:r w:rsidR="0079438A">
        <w:t xml:space="preserve"> и </w:t>
      </w:r>
      <w:r w:rsidR="0079438A" w:rsidRPr="0079438A">
        <w:t>налогового</w:t>
      </w:r>
      <w:r w:rsidR="0079438A">
        <w:t xml:space="preserve"> </w:t>
      </w:r>
      <w:r w:rsidR="0079438A" w:rsidRPr="0079438A">
        <w:t>законодательства</w:t>
      </w:r>
      <w:r w:rsidR="0079438A">
        <w:t xml:space="preserve">. </w:t>
      </w:r>
      <w:r w:rsidR="00075879">
        <w:t>Информационные системы обеспечения бизнес-анализа на основе современных цифровых технологий.</w:t>
      </w:r>
    </w:p>
    <w:p w14:paraId="05CC8829" w14:textId="77777777" w:rsidR="00075879" w:rsidRDefault="00075879" w:rsidP="0047052D">
      <w:pPr>
        <w:pStyle w:val="20"/>
        <w:spacing w:line="336" w:lineRule="auto"/>
        <w:ind w:right="43" w:firstLine="567"/>
      </w:pPr>
    </w:p>
    <w:p w14:paraId="5624A901" w14:textId="17998F20" w:rsidR="00C82B2E" w:rsidRPr="00C82B2E" w:rsidRDefault="00C35CDE" w:rsidP="00C82B2E">
      <w:pPr>
        <w:spacing w:line="336" w:lineRule="auto"/>
        <w:ind w:right="43"/>
        <w:jc w:val="both"/>
        <w:rPr>
          <w:b/>
          <w:sz w:val="28"/>
        </w:rPr>
      </w:pPr>
      <w:r w:rsidRPr="003D6256">
        <w:rPr>
          <w:b/>
          <w:sz w:val="28"/>
        </w:rPr>
        <w:t xml:space="preserve">Тема </w:t>
      </w:r>
      <w:r w:rsidR="0079438A">
        <w:rPr>
          <w:b/>
          <w:sz w:val="28"/>
        </w:rPr>
        <w:t>3</w:t>
      </w:r>
      <w:r w:rsidRPr="003D6256">
        <w:rPr>
          <w:b/>
          <w:sz w:val="28"/>
        </w:rPr>
        <w:t xml:space="preserve">. </w:t>
      </w:r>
      <w:r w:rsidR="005A1CFC">
        <w:rPr>
          <w:b/>
          <w:sz w:val="28"/>
        </w:rPr>
        <w:t>Основной инструментарий</w:t>
      </w:r>
      <w:r w:rsidR="00C82B2E" w:rsidRPr="00C82B2E">
        <w:rPr>
          <w:b/>
          <w:sz w:val="28"/>
        </w:rPr>
        <w:t xml:space="preserve"> бизнес-анализа</w:t>
      </w:r>
      <w:r w:rsidR="0079438A">
        <w:rPr>
          <w:b/>
          <w:sz w:val="28"/>
        </w:rPr>
        <w:t>.</w:t>
      </w:r>
    </w:p>
    <w:p w14:paraId="7B20A202" w14:textId="7BD8E267" w:rsidR="0047052D" w:rsidRDefault="005A1CFC" w:rsidP="0047052D">
      <w:pPr>
        <w:pStyle w:val="20"/>
        <w:spacing w:line="336" w:lineRule="auto"/>
        <w:ind w:right="43" w:firstLine="567"/>
      </w:pPr>
      <w:r>
        <w:t>Основные</w:t>
      </w:r>
      <w:r w:rsidR="00C82B2E">
        <w:t xml:space="preserve"> приемы и способы, </w:t>
      </w:r>
      <w:r>
        <w:t>применяемые в</w:t>
      </w:r>
      <w:r w:rsidR="00C82B2E">
        <w:t xml:space="preserve"> бизнес-анализ</w:t>
      </w:r>
      <w:r>
        <w:t>е</w:t>
      </w:r>
      <w:r w:rsidR="00C82B2E">
        <w:t xml:space="preserve">. </w:t>
      </w:r>
      <w:r w:rsidR="00C82B2E" w:rsidRPr="00F66E20">
        <w:rPr>
          <w:lang w:val="en-US"/>
        </w:rPr>
        <w:t>HEPTALYSIS. MOST-</w:t>
      </w:r>
      <w:r w:rsidR="00C82B2E">
        <w:t>анализ</w:t>
      </w:r>
      <w:r w:rsidR="00C82B2E" w:rsidRPr="00F66E20">
        <w:rPr>
          <w:lang w:val="en-US"/>
        </w:rPr>
        <w:t xml:space="preserve">. SMART. </w:t>
      </w:r>
      <w:r w:rsidR="00C82B2E" w:rsidRPr="00C82B2E">
        <w:rPr>
          <w:lang w:val="en-US"/>
        </w:rPr>
        <w:t xml:space="preserve">CATWOE. </w:t>
      </w:r>
      <w:proofErr w:type="spellStart"/>
      <w:r w:rsidR="00C82B2E" w:rsidRPr="00C82B2E">
        <w:rPr>
          <w:lang w:val="en-US"/>
        </w:rPr>
        <w:t>MoSCoW</w:t>
      </w:r>
      <w:proofErr w:type="spellEnd"/>
      <w:r w:rsidR="00C82B2E" w:rsidRPr="00C82B2E">
        <w:rPr>
          <w:lang w:val="en-US"/>
        </w:rPr>
        <w:t>. Blue Ocean Strategy. GAP-</w:t>
      </w:r>
      <w:r w:rsidR="00C82B2E">
        <w:t>анализ</w:t>
      </w:r>
      <w:r w:rsidR="00C82B2E" w:rsidRPr="00C82B2E">
        <w:rPr>
          <w:lang w:val="en-US"/>
        </w:rPr>
        <w:t xml:space="preserve">. </w:t>
      </w:r>
      <w:r w:rsidR="00C82B2E">
        <w:t>Метод</w:t>
      </w:r>
      <w:r w:rsidR="00C82B2E" w:rsidRPr="00F66E20">
        <w:rPr>
          <w:lang w:val="en-US"/>
        </w:rPr>
        <w:t xml:space="preserve"> CARRDs. </w:t>
      </w:r>
      <w:r w:rsidR="00C82B2E">
        <w:t>Концепция</w:t>
      </w:r>
      <w:r w:rsidR="00C82B2E" w:rsidRPr="00F66E20">
        <w:rPr>
          <w:lang w:val="en-US"/>
        </w:rPr>
        <w:t xml:space="preserve"> «</w:t>
      </w:r>
      <w:r w:rsidR="00C82B2E">
        <w:t>Шесть</w:t>
      </w:r>
      <w:r w:rsidR="00C82B2E" w:rsidRPr="00F66E20">
        <w:rPr>
          <w:lang w:val="en-US"/>
        </w:rPr>
        <w:t xml:space="preserve"> </w:t>
      </w:r>
      <w:r w:rsidR="00C82B2E">
        <w:t>сигм</w:t>
      </w:r>
      <w:r w:rsidR="00C82B2E" w:rsidRPr="00F66E20">
        <w:rPr>
          <w:lang w:val="en-US"/>
        </w:rPr>
        <w:t xml:space="preserve">». </w:t>
      </w:r>
      <w:proofErr w:type="spellStart"/>
      <w:r w:rsidR="00C82B2E">
        <w:t>Six</w:t>
      </w:r>
      <w:proofErr w:type="spellEnd"/>
      <w:r w:rsidR="00C82B2E">
        <w:t xml:space="preserve"> </w:t>
      </w:r>
      <w:proofErr w:type="spellStart"/>
      <w:r w:rsidR="00C82B2E">
        <w:t>Thinking</w:t>
      </w:r>
      <w:proofErr w:type="spellEnd"/>
      <w:r w:rsidR="00C82B2E">
        <w:t xml:space="preserve"> </w:t>
      </w:r>
      <w:proofErr w:type="spellStart"/>
      <w:r w:rsidR="00C82B2E">
        <w:t>Hats</w:t>
      </w:r>
      <w:proofErr w:type="spellEnd"/>
      <w:r w:rsidR="00C82B2E">
        <w:t xml:space="preserve">. </w:t>
      </w:r>
      <w:r>
        <w:t>Т</w:t>
      </w:r>
      <w:r w:rsidR="00C82B2E">
        <w:t>еория решения изобретательских задач (ТРИЗ).</w:t>
      </w:r>
    </w:p>
    <w:p w14:paraId="544AC905" w14:textId="51AE7227" w:rsidR="00C82B2E" w:rsidRDefault="00C977B5" w:rsidP="0047052D">
      <w:pPr>
        <w:pStyle w:val="20"/>
        <w:spacing w:line="336" w:lineRule="auto"/>
        <w:ind w:right="43" w:firstLine="567"/>
      </w:pPr>
      <w:r>
        <w:t xml:space="preserve">Бизнес-процессы организации, их основные характеристики. Показатели для анализа бизнес-процессов. </w:t>
      </w:r>
      <w:r w:rsidRPr="005E029D">
        <w:t>Методики моделирования бизнес-процессов.</w:t>
      </w:r>
      <w:r>
        <w:t xml:space="preserve"> </w:t>
      </w:r>
      <w:r w:rsidRPr="005E029D">
        <w:t xml:space="preserve">Нотации для моделирования бизнес-процессов. Характеристика функционально-ориентированных инструментальных программных средств моделирования бизнес-процессов: </w:t>
      </w:r>
      <w:proofErr w:type="spellStart"/>
      <w:r w:rsidRPr="005E029D">
        <w:t>Design</w:t>
      </w:r>
      <w:proofErr w:type="spellEnd"/>
      <w:r w:rsidRPr="005E029D">
        <w:t xml:space="preserve">/IDEF, </w:t>
      </w:r>
      <w:proofErr w:type="spellStart"/>
      <w:r w:rsidRPr="005E029D">
        <w:t>BPWin</w:t>
      </w:r>
      <w:proofErr w:type="spellEnd"/>
      <w:r w:rsidRPr="005E029D">
        <w:t xml:space="preserve">, </w:t>
      </w:r>
      <w:proofErr w:type="spellStart"/>
      <w:r w:rsidRPr="005E029D">
        <w:t>ERWin</w:t>
      </w:r>
      <w:proofErr w:type="spellEnd"/>
      <w:r w:rsidRPr="005E029D">
        <w:t xml:space="preserve">. Программные продукты для моделирования и анализа бизнес-процессов - </w:t>
      </w:r>
      <w:r w:rsidRPr="005E029D">
        <w:rPr>
          <w:lang w:val="en-US"/>
        </w:rPr>
        <w:t>ARIS</w:t>
      </w:r>
      <w:r w:rsidRPr="005E029D">
        <w:t xml:space="preserve">, </w:t>
      </w:r>
      <w:r w:rsidRPr="005E029D">
        <w:rPr>
          <w:lang w:val="en-US"/>
        </w:rPr>
        <w:t>Business</w:t>
      </w:r>
      <w:r w:rsidRPr="005E029D">
        <w:t xml:space="preserve"> </w:t>
      </w:r>
      <w:r w:rsidRPr="005E029D">
        <w:rPr>
          <w:lang w:val="en-US"/>
        </w:rPr>
        <w:t>Process</w:t>
      </w:r>
      <w:r w:rsidRPr="005E029D">
        <w:t xml:space="preserve"> </w:t>
      </w:r>
      <w:r w:rsidRPr="005E029D">
        <w:rPr>
          <w:lang w:val="en-US"/>
        </w:rPr>
        <w:t>Model</w:t>
      </w:r>
      <w:r w:rsidRPr="005E029D">
        <w:t xml:space="preserve"> </w:t>
      </w:r>
      <w:r w:rsidRPr="005E029D">
        <w:rPr>
          <w:lang w:val="en-US"/>
        </w:rPr>
        <w:t>and</w:t>
      </w:r>
      <w:r w:rsidRPr="005E029D">
        <w:t xml:space="preserve"> </w:t>
      </w:r>
      <w:r w:rsidRPr="005E029D">
        <w:rPr>
          <w:lang w:val="en-US"/>
        </w:rPr>
        <w:t>Notation</w:t>
      </w:r>
      <w:r w:rsidRPr="005E029D">
        <w:t xml:space="preserve"> (</w:t>
      </w:r>
      <w:r w:rsidRPr="005E029D">
        <w:rPr>
          <w:lang w:val="en-US"/>
        </w:rPr>
        <w:t>BPMN</w:t>
      </w:r>
      <w:r w:rsidRPr="005E029D">
        <w:t>)</w:t>
      </w:r>
      <w:r>
        <w:t>. Реинжиниринг бизнес-процессов. Бизнес-модель компании как объект бизнес-анализа.</w:t>
      </w:r>
    </w:p>
    <w:p w14:paraId="4692992E" w14:textId="77777777" w:rsidR="00C977B5" w:rsidRDefault="00C977B5" w:rsidP="0047052D">
      <w:pPr>
        <w:pStyle w:val="20"/>
        <w:spacing w:line="336" w:lineRule="auto"/>
        <w:ind w:right="43" w:firstLine="567"/>
      </w:pPr>
    </w:p>
    <w:p w14:paraId="34E91288" w14:textId="25FED7C7" w:rsidR="00E9064A" w:rsidRPr="00E9064A" w:rsidRDefault="00C35CDE" w:rsidP="00E9064A">
      <w:pPr>
        <w:spacing w:line="336" w:lineRule="auto"/>
        <w:ind w:right="43"/>
        <w:jc w:val="both"/>
        <w:rPr>
          <w:b/>
          <w:sz w:val="28"/>
        </w:rPr>
      </w:pPr>
      <w:r w:rsidRPr="005E029D">
        <w:rPr>
          <w:b/>
          <w:sz w:val="28"/>
        </w:rPr>
        <w:t xml:space="preserve">Тема </w:t>
      </w:r>
      <w:r w:rsidR="005A1CFC">
        <w:rPr>
          <w:b/>
          <w:sz w:val="28"/>
        </w:rPr>
        <w:t>4</w:t>
      </w:r>
      <w:r w:rsidRPr="005E029D">
        <w:rPr>
          <w:b/>
          <w:sz w:val="28"/>
        </w:rPr>
        <w:t xml:space="preserve">. </w:t>
      </w:r>
      <w:r w:rsidR="00E9064A" w:rsidRPr="00E9064A">
        <w:rPr>
          <w:b/>
          <w:sz w:val="28"/>
        </w:rPr>
        <w:t>Предпосылки, цели и задачи управления изменениями</w:t>
      </w:r>
      <w:r w:rsidR="0079438A">
        <w:rPr>
          <w:b/>
          <w:sz w:val="28"/>
        </w:rPr>
        <w:t xml:space="preserve"> </w:t>
      </w:r>
      <w:r w:rsidR="0079438A" w:rsidRPr="00360F5E">
        <w:rPr>
          <w:b/>
          <w:sz w:val="28"/>
        </w:rPr>
        <w:t>в деятельности организации</w:t>
      </w:r>
      <w:r w:rsidR="00E9064A" w:rsidRPr="00E9064A">
        <w:rPr>
          <w:b/>
          <w:sz w:val="28"/>
        </w:rPr>
        <w:t>.</w:t>
      </w:r>
    </w:p>
    <w:p w14:paraId="6A74F5BF" w14:textId="4C604851" w:rsidR="00C35CDE" w:rsidRDefault="00C35CDE" w:rsidP="00C977B5">
      <w:pPr>
        <w:pStyle w:val="20"/>
        <w:spacing w:line="336" w:lineRule="auto"/>
        <w:ind w:right="43" w:firstLine="567"/>
      </w:pPr>
      <w:r>
        <w:t xml:space="preserve">Управление изменениями. </w:t>
      </w:r>
      <w:r w:rsidR="00C977B5">
        <w:t xml:space="preserve">Основные принципы управления изменениями. Формы проведения изменений. </w:t>
      </w:r>
      <w:r>
        <w:t xml:space="preserve">Процессный подход к управлению изменениями </w:t>
      </w:r>
      <w:r>
        <w:lastRenderedPageBreak/>
        <w:t xml:space="preserve">(по Коттеру и Коэну). </w:t>
      </w:r>
      <w:r w:rsidR="00C977B5">
        <w:t xml:space="preserve">Мониторинг изменений. Контроль изменений. Мероприятия по проведению мониторинга и контроля изменений в организациях. Роль инноваций и научно-технического прогресса в развитии организации и управления ею. Внутренние источники изменений и реорганизации бизнес-процессов. </w:t>
      </w:r>
      <w:r>
        <w:t xml:space="preserve">Выработка долгосрочной стратегии развития организации. </w:t>
      </w:r>
      <w:r w:rsidR="00C977B5">
        <w:t>В</w:t>
      </w:r>
      <w:r>
        <w:t>недрени</w:t>
      </w:r>
      <w:r w:rsidR="008734C8">
        <w:t>е</w:t>
      </w:r>
      <w:r>
        <w:t xml:space="preserve"> системы KPI.</w:t>
      </w:r>
      <w:r w:rsidR="00C977B5" w:rsidRPr="00C977B5">
        <w:t xml:space="preserve"> Управление бизнес-анализом и аналитическое обеспечение разработки стратегии изменений в коммерческой организации.</w:t>
      </w:r>
      <w:r w:rsidR="00C977B5">
        <w:t xml:space="preserve"> </w:t>
      </w:r>
      <w:r w:rsidR="00C977B5" w:rsidRPr="00C977B5">
        <w:t>Сущность проблем бизнеса и роль бизнес-анализа в их выявлении и решении при помощи обоснования изменений бизнеса.</w:t>
      </w:r>
      <w:r w:rsidR="00C977B5">
        <w:t xml:space="preserve"> Основные проблемы организации эффективного управления организациями и компаниями в современных условиях.</w:t>
      </w:r>
    </w:p>
    <w:p w14:paraId="1FF4C0E6" w14:textId="3E493863" w:rsidR="00191744" w:rsidRDefault="00191744" w:rsidP="00A72E59">
      <w:pPr>
        <w:pStyle w:val="20"/>
        <w:spacing w:line="360" w:lineRule="auto"/>
        <w:ind w:right="43" w:firstLine="709"/>
      </w:pPr>
    </w:p>
    <w:p w14:paraId="2200C9ED" w14:textId="77777777" w:rsidR="001E3B02" w:rsidRPr="005E029D" w:rsidRDefault="001E3B02" w:rsidP="00B41E83">
      <w:pPr>
        <w:pStyle w:val="2"/>
        <w:ind w:firstLine="709"/>
        <w:rPr>
          <w:rStyle w:val="FontStyle17"/>
          <w:b/>
          <w:bCs w:val="0"/>
          <w:sz w:val="28"/>
          <w:szCs w:val="20"/>
        </w:rPr>
      </w:pPr>
      <w:bookmarkStart w:id="14" w:name="_Toc384404354"/>
      <w:bookmarkStart w:id="15" w:name="_Toc466310754"/>
      <w:bookmarkStart w:id="16" w:name="_Toc120543834"/>
      <w:r w:rsidRPr="005E029D">
        <w:rPr>
          <w:rStyle w:val="FontStyle17"/>
          <w:b/>
          <w:bCs w:val="0"/>
          <w:sz w:val="28"/>
          <w:szCs w:val="20"/>
        </w:rPr>
        <w:t>5.</w:t>
      </w:r>
      <w:r w:rsidR="0086698F" w:rsidRPr="005E029D">
        <w:rPr>
          <w:rStyle w:val="FontStyle17"/>
          <w:b/>
          <w:bCs w:val="0"/>
          <w:sz w:val="28"/>
          <w:szCs w:val="20"/>
        </w:rPr>
        <w:t>2</w:t>
      </w:r>
      <w:r w:rsidRPr="005E029D">
        <w:rPr>
          <w:rStyle w:val="FontStyle17"/>
          <w:b/>
          <w:bCs w:val="0"/>
          <w:sz w:val="28"/>
          <w:szCs w:val="20"/>
        </w:rPr>
        <w:t xml:space="preserve">. </w:t>
      </w:r>
      <w:bookmarkEnd w:id="14"/>
      <w:r w:rsidR="0086698F" w:rsidRPr="005E029D">
        <w:rPr>
          <w:rStyle w:val="FontStyle17"/>
          <w:b/>
          <w:bCs w:val="0"/>
          <w:sz w:val="28"/>
          <w:szCs w:val="20"/>
        </w:rPr>
        <w:t>Учебно-тематический план</w:t>
      </w:r>
      <w:bookmarkEnd w:id="15"/>
      <w:bookmarkEnd w:id="16"/>
    </w:p>
    <w:p w14:paraId="3623F328" w14:textId="0D56BE72" w:rsidR="00062C68" w:rsidRPr="005E029D" w:rsidRDefault="00062C68" w:rsidP="00062C68">
      <w:pPr>
        <w:rPr>
          <w:sz w:val="28"/>
          <w:szCs w:val="28"/>
        </w:rPr>
      </w:pPr>
      <w:r w:rsidRPr="005E029D">
        <w:rPr>
          <w:sz w:val="28"/>
          <w:szCs w:val="28"/>
        </w:rPr>
        <w:t>Информация представляется в табличной форме.</w:t>
      </w:r>
    </w:p>
    <w:p w14:paraId="7C065AB2" w14:textId="1CC0D5D4" w:rsidR="007D272B" w:rsidRPr="00C20EC6" w:rsidRDefault="00BB2032" w:rsidP="00BB2032">
      <w:pPr>
        <w:jc w:val="right"/>
        <w:rPr>
          <w:sz w:val="28"/>
          <w:szCs w:val="28"/>
        </w:rPr>
      </w:pPr>
      <w:r w:rsidRPr="00C20EC6">
        <w:rPr>
          <w:sz w:val="28"/>
          <w:szCs w:val="28"/>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5"/>
        <w:gridCol w:w="2509"/>
        <w:gridCol w:w="787"/>
        <w:gridCol w:w="764"/>
        <w:gridCol w:w="967"/>
        <w:gridCol w:w="1248"/>
        <w:gridCol w:w="1377"/>
        <w:gridCol w:w="1450"/>
      </w:tblGrid>
      <w:tr w:rsidR="005E029D" w:rsidRPr="005E029D" w14:paraId="7804FFDC" w14:textId="77777777" w:rsidTr="00234BC2">
        <w:trPr>
          <w:trHeight w:val="20"/>
        </w:trPr>
        <w:tc>
          <w:tcPr>
            <w:tcW w:w="273" w:type="pct"/>
            <w:vMerge w:val="restart"/>
          </w:tcPr>
          <w:p w14:paraId="59AA9EDE" w14:textId="77777777" w:rsidR="00BB2032" w:rsidRPr="005E029D" w:rsidRDefault="00BB2032" w:rsidP="00234BC2">
            <w:pPr>
              <w:overflowPunct w:val="0"/>
              <w:ind w:left="-57" w:right="-57"/>
              <w:jc w:val="center"/>
              <w:textAlignment w:val="baseline"/>
              <w:rPr>
                <w:b/>
                <w:sz w:val="24"/>
                <w:szCs w:val="24"/>
              </w:rPr>
            </w:pPr>
            <w:bookmarkStart w:id="17" w:name="_Toc466310755"/>
            <w:r w:rsidRPr="005E029D">
              <w:rPr>
                <w:b/>
                <w:sz w:val="24"/>
                <w:szCs w:val="24"/>
              </w:rPr>
              <w:t>№</w:t>
            </w:r>
          </w:p>
          <w:p w14:paraId="019D9BB8" w14:textId="77777777" w:rsidR="00BB2032" w:rsidRPr="005E029D" w:rsidRDefault="00BB2032" w:rsidP="00234BC2">
            <w:pPr>
              <w:ind w:left="-57" w:right="-57"/>
              <w:rPr>
                <w:b/>
                <w:sz w:val="24"/>
                <w:szCs w:val="24"/>
              </w:rPr>
            </w:pPr>
            <w:r w:rsidRPr="005E029D">
              <w:rPr>
                <w:b/>
                <w:sz w:val="24"/>
                <w:szCs w:val="24"/>
              </w:rPr>
              <w:t>п\п</w:t>
            </w:r>
          </w:p>
        </w:tc>
        <w:tc>
          <w:tcPr>
            <w:tcW w:w="1303" w:type="pct"/>
            <w:vMerge w:val="restart"/>
          </w:tcPr>
          <w:p w14:paraId="166B98FE" w14:textId="77777777" w:rsidR="00BB2032" w:rsidRPr="00234BC2" w:rsidRDefault="00BB2032" w:rsidP="00234BC2">
            <w:pPr>
              <w:ind w:left="-57" w:right="-57"/>
              <w:jc w:val="center"/>
              <w:rPr>
                <w:b/>
                <w:bCs/>
                <w:sz w:val="24"/>
                <w:szCs w:val="24"/>
              </w:rPr>
            </w:pPr>
            <w:r w:rsidRPr="00234BC2">
              <w:rPr>
                <w:b/>
                <w:bCs/>
                <w:sz w:val="24"/>
                <w:szCs w:val="24"/>
                <w:lang w:eastAsia="ru-RU"/>
              </w:rPr>
              <w:t>Наименование тем (разделов) дисциплины</w:t>
            </w:r>
          </w:p>
        </w:tc>
        <w:tc>
          <w:tcPr>
            <w:tcW w:w="2671" w:type="pct"/>
            <w:gridSpan w:val="5"/>
          </w:tcPr>
          <w:p w14:paraId="7B32A466" w14:textId="77777777" w:rsidR="00BB2032" w:rsidRPr="00234BC2" w:rsidRDefault="00BB2032" w:rsidP="00234BC2">
            <w:pPr>
              <w:ind w:left="-57" w:right="-57"/>
              <w:jc w:val="center"/>
              <w:rPr>
                <w:b/>
                <w:bCs/>
              </w:rPr>
            </w:pPr>
            <w:r w:rsidRPr="00234BC2">
              <w:rPr>
                <w:b/>
                <w:bCs/>
                <w:sz w:val="24"/>
                <w:szCs w:val="24"/>
              </w:rPr>
              <w:t>Трудоемкость в часах</w:t>
            </w:r>
          </w:p>
        </w:tc>
        <w:tc>
          <w:tcPr>
            <w:tcW w:w="753" w:type="pct"/>
            <w:vMerge w:val="restart"/>
          </w:tcPr>
          <w:p w14:paraId="4F0B1A83" w14:textId="2838C4B1" w:rsidR="00BB2032" w:rsidRPr="00234BC2" w:rsidRDefault="00BB2032" w:rsidP="00234BC2">
            <w:pPr>
              <w:ind w:left="-57" w:right="-57"/>
              <w:jc w:val="center"/>
              <w:rPr>
                <w:b/>
                <w:bCs/>
                <w:sz w:val="24"/>
                <w:szCs w:val="24"/>
              </w:rPr>
            </w:pPr>
            <w:r w:rsidRPr="00234BC2">
              <w:rPr>
                <w:b/>
                <w:bCs/>
              </w:rPr>
              <w:t>Формы текущего контроля успеваемости</w:t>
            </w:r>
          </w:p>
        </w:tc>
      </w:tr>
      <w:tr w:rsidR="005E029D" w:rsidRPr="005E029D" w14:paraId="2702D326" w14:textId="77777777" w:rsidTr="00936E94">
        <w:trPr>
          <w:trHeight w:val="20"/>
        </w:trPr>
        <w:tc>
          <w:tcPr>
            <w:tcW w:w="273" w:type="pct"/>
            <w:vMerge/>
          </w:tcPr>
          <w:p w14:paraId="72D886D1" w14:textId="77777777" w:rsidR="00BB2032" w:rsidRPr="005E029D" w:rsidRDefault="00BB2032" w:rsidP="00234BC2">
            <w:pPr>
              <w:ind w:left="-57" w:right="-57"/>
              <w:rPr>
                <w:b/>
              </w:rPr>
            </w:pPr>
          </w:p>
        </w:tc>
        <w:tc>
          <w:tcPr>
            <w:tcW w:w="1303" w:type="pct"/>
            <w:vMerge/>
          </w:tcPr>
          <w:p w14:paraId="77B8EF57" w14:textId="77777777" w:rsidR="00BB2032" w:rsidRPr="005E029D" w:rsidRDefault="00BB2032" w:rsidP="00234BC2">
            <w:pPr>
              <w:ind w:left="-57" w:right="-57"/>
              <w:rPr>
                <w:b/>
              </w:rPr>
            </w:pPr>
          </w:p>
        </w:tc>
        <w:tc>
          <w:tcPr>
            <w:tcW w:w="409" w:type="pct"/>
            <w:vMerge w:val="restart"/>
          </w:tcPr>
          <w:p w14:paraId="0CC2E0B5" w14:textId="77777777" w:rsidR="00BB2032" w:rsidRPr="005E029D" w:rsidRDefault="00BB2032" w:rsidP="00234BC2">
            <w:pPr>
              <w:ind w:left="-57" w:right="-57"/>
              <w:jc w:val="center"/>
              <w:rPr>
                <w:b/>
                <w:sz w:val="22"/>
                <w:szCs w:val="22"/>
              </w:rPr>
            </w:pPr>
            <w:r w:rsidRPr="005E029D">
              <w:rPr>
                <w:b/>
                <w:sz w:val="22"/>
                <w:szCs w:val="22"/>
              </w:rPr>
              <w:t xml:space="preserve">Всего </w:t>
            </w:r>
          </w:p>
        </w:tc>
        <w:tc>
          <w:tcPr>
            <w:tcW w:w="1547" w:type="pct"/>
            <w:gridSpan w:val="3"/>
          </w:tcPr>
          <w:p w14:paraId="2B333C39" w14:textId="24BC9D96" w:rsidR="00BB2032" w:rsidRPr="005E029D" w:rsidRDefault="002D42C7" w:rsidP="00234BC2">
            <w:pPr>
              <w:ind w:left="-57" w:right="-57"/>
              <w:jc w:val="center"/>
              <w:rPr>
                <w:b/>
              </w:rPr>
            </w:pPr>
            <w:r w:rsidRPr="005E029D">
              <w:rPr>
                <w:b/>
                <w:sz w:val="24"/>
                <w:szCs w:val="24"/>
              </w:rPr>
              <w:t xml:space="preserve">Контактная работа - </w:t>
            </w:r>
            <w:r w:rsidR="00BB2032" w:rsidRPr="005E029D">
              <w:rPr>
                <w:b/>
                <w:sz w:val="24"/>
                <w:szCs w:val="24"/>
              </w:rPr>
              <w:t>Аудиторная работа</w:t>
            </w:r>
          </w:p>
        </w:tc>
        <w:tc>
          <w:tcPr>
            <w:tcW w:w="715" w:type="pct"/>
            <w:vMerge w:val="restart"/>
          </w:tcPr>
          <w:p w14:paraId="1EE0F814" w14:textId="060221E7" w:rsidR="00BB2032" w:rsidRPr="005E029D" w:rsidRDefault="00BB2032" w:rsidP="00234BC2">
            <w:pPr>
              <w:ind w:left="-57" w:right="-57"/>
              <w:jc w:val="center"/>
              <w:rPr>
                <w:b/>
              </w:rPr>
            </w:pPr>
            <w:r w:rsidRPr="005E029D">
              <w:rPr>
                <w:b/>
              </w:rPr>
              <w:t>Самостоятельная работа</w:t>
            </w:r>
          </w:p>
        </w:tc>
        <w:tc>
          <w:tcPr>
            <w:tcW w:w="753" w:type="pct"/>
            <w:vMerge/>
          </w:tcPr>
          <w:p w14:paraId="3799EC16" w14:textId="77777777" w:rsidR="00BB2032" w:rsidRPr="005E029D" w:rsidRDefault="00BB2032" w:rsidP="00234BC2">
            <w:pPr>
              <w:ind w:left="-57" w:right="-57"/>
              <w:jc w:val="center"/>
              <w:rPr>
                <w:b/>
              </w:rPr>
            </w:pPr>
          </w:p>
        </w:tc>
      </w:tr>
      <w:tr w:rsidR="005E029D" w:rsidRPr="005E029D" w14:paraId="37BD37E7" w14:textId="77777777" w:rsidTr="00936E94">
        <w:trPr>
          <w:trHeight w:val="20"/>
        </w:trPr>
        <w:tc>
          <w:tcPr>
            <w:tcW w:w="273" w:type="pct"/>
            <w:vMerge/>
          </w:tcPr>
          <w:p w14:paraId="326B1366" w14:textId="77777777" w:rsidR="00FC4C9D" w:rsidRPr="005E029D" w:rsidRDefault="00FC4C9D" w:rsidP="00234BC2">
            <w:pPr>
              <w:ind w:left="-57" w:right="-57"/>
            </w:pPr>
          </w:p>
        </w:tc>
        <w:tc>
          <w:tcPr>
            <w:tcW w:w="1303" w:type="pct"/>
            <w:vMerge/>
          </w:tcPr>
          <w:p w14:paraId="50D40B8B" w14:textId="77777777" w:rsidR="00FC4C9D" w:rsidRPr="005E029D" w:rsidRDefault="00FC4C9D" w:rsidP="00234BC2">
            <w:pPr>
              <w:ind w:left="-57" w:right="-57"/>
            </w:pPr>
          </w:p>
        </w:tc>
        <w:tc>
          <w:tcPr>
            <w:tcW w:w="409" w:type="pct"/>
            <w:vMerge/>
          </w:tcPr>
          <w:p w14:paraId="71CBA504" w14:textId="77777777" w:rsidR="00FC4C9D" w:rsidRPr="005E029D" w:rsidRDefault="00FC4C9D" w:rsidP="00234BC2">
            <w:pPr>
              <w:ind w:left="-57" w:right="-57"/>
              <w:rPr>
                <w:b/>
              </w:rPr>
            </w:pPr>
          </w:p>
        </w:tc>
        <w:tc>
          <w:tcPr>
            <w:tcW w:w="397" w:type="pct"/>
            <w:vAlign w:val="center"/>
          </w:tcPr>
          <w:p w14:paraId="2C867C45" w14:textId="77777777" w:rsidR="00FC4C9D" w:rsidRPr="005E029D" w:rsidRDefault="00FC4C9D" w:rsidP="00234BC2">
            <w:pPr>
              <w:overflowPunct w:val="0"/>
              <w:ind w:left="-57" w:right="-57"/>
              <w:jc w:val="center"/>
              <w:textAlignment w:val="baseline"/>
              <w:rPr>
                <w:b/>
              </w:rPr>
            </w:pPr>
            <w:r w:rsidRPr="005E029D">
              <w:rPr>
                <w:b/>
              </w:rPr>
              <w:t>Общая</w:t>
            </w:r>
          </w:p>
        </w:tc>
        <w:tc>
          <w:tcPr>
            <w:tcW w:w="502" w:type="pct"/>
            <w:vAlign w:val="center"/>
          </w:tcPr>
          <w:p w14:paraId="3E5A399C" w14:textId="77777777" w:rsidR="00FC4C9D" w:rsidRPr="005E029D" w:rsidRDefault="00FC4C9D" w:rsidP="00234BC2">
            <w:pPr>
              <w:overflowPunct w:val="0"/>
              <w:ind w:left="-57" w:right="-57"/>
              <w:jc w:val="center"/>
              <w:textAlignment w:val="baseline"/>
              <w:rPr>
                <w:b/>
              </w:rPr>
            </w:pPr>
            <w:r w:rsidRPr="005E029D">
              <w:rPr>
                <w:b/>
              </w:rPr>
              <w:t>Лекции</w:t>
            </w:r>
          </w:p>
        </w:tc>
        <w:tc>
          <w:tcPr>
            <w:tcW w:w="648" w:type="pct"/>
            <w:vAlign w:val="center"/>
          </w:tcPr>
          <w:p w14:paraId="6EA373D7" w14:textId="0D143F08" w:rsidR="00FC4C9D" w:rsidRPr="005E029D" w:rsidRDefault="00FC4C9D" w:rsidP="00234BC2">
            <w:pPr>
              <w:ind w:left="-57" w:right="-57"/>
              <w:jc w:val="center"/>
              <w:rPr>
                <w:b/>
              </w:rPr>
            </w:pPr>
            <w:r w:rsidRPr="005E029D">
              <w:rPr>
                <w:b/>
              </w:rPr>
              <w:t>Семинары, практические занятия</w:t>
            </w:r>
          </w:p>
        </w:tc>
        <w:tc>
          <w:tcPr>
            <w:tcW w:w="715" w:type="pct"/>
            <w:vMerge/>
          </w:tcPr>
          <w:p w14:paraId="0F9FE337" w14:textId="77777777" w:rsidR="00FC4C9D" w:rsidRPr="005E029D" w:rsidRDefault="00FC4C9D" w:rsidP="00234BC2">
            <w:pPr>
              <w:ind w:left="-57" w:right="-57"/>
              <w:jc w:val="center"/>
              <w:rPr>
                <w:b/>
              </w:rPr>
            </w:pPr>
          </w:p>
        </w:tc>
        <w:tc>
          <w:tcPr>
            <w:tcW w:w="753" w:type="pct"/>
            <w:vMerge/>
          </w:tcPr>
          <w:p w14:paraId="03DC5BDF" w14:textId="77777777" w:rsidR="00FC4C9D" w:rsidRPr="005E029D" w:rsidRDefault="00FC4C9D" w:rsidP="00234BC2">
            <w:pPr>
              <w:ind w:left="-57" w:right="-57"/>
              <w:jc w:val="center"/>
              <w:rPr>
                <w:b/>
                <w:sz w:val="24"/>
                <w:szCs w:val="24"/>
              </w:rPr>
            </w:pPr>
          </w:p>
        </w:tc>
      </w:tr>
      <w:tr w:rsidR="005E029D" w:rsidRPr="005E029D" w14:paraId="6715E6B7" w14:textId="77777777" w:rsidTr="00936E94">
        <w:trPr>
          <w:trHeight w:val="20"/>
        </w:trPr>
        <w:tc>
          <w:tcPr>
            <w:tcW w:w="273" w:type="pct"/>
          </w:tcPr>
          <w:p w14:paraId="7116741A" w14:textId="77777777" w:rsidR="00A72E59" w:rsidRPr="005E029D" w:rsidRDefault="00A72E59" w:rsidP="00234BC2">
            <w:pPr>
              <w:ind w:left="-57" w:right="-57"/>
              <w:jc w:val="both"/>
              <w:rPr>
                <w:b/>
                <w:bCs/>
                <w:iCs/>
                <w:sz w:val="24"/>
                <w:szCs w:val="24"/>
              </w:rPr>
            </w:pPr>
            <w:r w:rsidRPr="005E029D">
              <w:rPr>
                <w:bCs/>
                <w:iCs/>
                <w:sz w:val="24"/>
                <w:szCs w:val="24"/>
              </w:rPr>
              <w:t>1</w:t>
            </w:r>
          </w:p>
        </w:tc>
        <w:tc>
          <w:tcPr>
            <w:tcW w:w="1303" w:type="pct"/>
            <w:vAlign w:val="center"/>
          </w:tcPr>
          <w:p w14:paraId="05710BD3" w14:textId="45394BB0" w:rsidR="00A72E59" w:rsidRPr="005E029D" w:rsidRDefault="0079438A" w:rsidP="00234BC2">
            <w:pPr>
              <w:ind w:left="-57" w:right="-57"/>
              <w:jc w:val="both"/>
              <w:rPr>
                <w:sz w:val="24"/>
                <w:szCs w:val="24"/>
              </w:rPr>
            </w:pPr>
            <w:r w:rsidRPr="0079438A">
              <w:rPr>
                <w:sz w:val="24"/>
                <w:szCs w:val="24"/>
              </w:rPr>
              <w:t>Предмет, содержание и задачи бизнес-анализа</w:t>
            </w:r>
          </w:p>
        </w:tc>
        <w:tc>
          <w:tcPr>
            <w:tcW w:w="409" w:type="pct"/>
          </w:tcPr>
          <w:p w14:paraId="5CDF533A" w14:textId="32A4FED1" w:rsidR="00A72E59" w:rsidRPr="005E029D" w:rsidRDefault="0079438A" w:rsidP="00234BC2">
            <w:pPr>
              <w:ind w:left="-57" w:right="-57"/>
              <w:jc w:val="center"/>
            </w:pPr>
            <w:r>
              <w:t>27</w:t>
            </w:r>
          </w:p>
        </w:tc>
        <w:tc>
          <w:tcPr>
            <w:tcW w:w="397" w:type="pct"/>
          </w:tcPr>
          <w:p w14:paraId="7E88AD09" w14:textId="5C8AAEB4" w:rsidR="00A72E59" w:rsidRPr="005E029D" w:rsidRDefault="0079438A" w:rsidP="00234BC2">
            <w:pPr>
              <w:ind w:left="-57" w:right="-57"/>
              <w:jc w:val="center"/>
            </w:pPr>
            <w:r>
              <w:t>4</w:t>
            </w:r>
          </w:p>
        </w:tc>
        <w:tc>
          <w:tcPr>
            <w:tcW w:w="502" w:type="pct"/>
          </w:tcPr>
          <w:p w14:paraId="5C6331B9" w14:textId="1E1CAA7B" w:rsidR="00A72E59" w:rsidRPr="005E029D" w:rsidRDefault="00BA5E67" w:rsidP="00234BC2">
            <w:pPr>
              <w:ind w:left="-57" w:right="-57"/>
              <w:jc w:val="center"/>
            </w:pPr>
            <w:r w:rsidRPr="005E029D">
              <w:t>1</w:t>
            </w:r>
          </w:p>
        </w:tc>
        <w:tc>
          <w:tcPr>
            <w:tcW w:w="648" w:type="pct"/>
          </w:tcPr>
          <w:p w14:paraId="52843FD7" w14:textId="231A49B3" w:rsidR="00A72E59" w:rsidRPr="005E029D" w:rsidRDefault="0079438A" w:rsidP="00234BC2">
            <w:pPr>
              <w:ind w:left="-57" w:right="-57"/>
              <w:jc w:val="center"/>
            </w:pPr>
            <w:r>
              <w:t>3</w:t>
            </w:r>
          </w:p>
        </w:tc>
        <w:tc>
          <w:tcPr>
            <w:tcW w:w="715" w:type="pct"/>
          </w:tcPr>
          <w:p w14:paraId="369207D4" w14:textId="47FD6727" w:rsidR="00A72E59" w:rsidRPr="005E029D" w:rsidRDefault="0079438A" w:rsidP="00234BC2">
            <w:pPr>
              <w:ind w:left="-57" w:right="-57"/>
              <w:jc w:val="center"/>
            </w:pPr>
            <w:r>
              <w:t>23</w:t>
            </w:r>
          </w:p>
        </w:tc>
        <w:tc>
          <w:tcPr>
            <w:tcW w:w="753" w:type="pct"/>
            <w:vMerge w:val="restart"/>
          </w:tcPr>
          <w:p w14:paraId="581635AC" w14:textId="240ECF76" w:rsidR="00A72E59" w:rsidRPr="00234BC2" w:rsidRDefault="00A72E59" w:rsidP="00234BC2">
            <w:pPr>
              <w:ind w:left="-57" w:right="-57"/>
              <w:jc w:val="center"/>
              <w:rPr>
                <w:sz w:val="24"/>
                <w:szCs w:val="24"/>
              </w:rPr>
            </w:pPr>
            <w:r w:rsidRPr="00234BC2">
              <w:rPr>
                <w:sz w:val="24"/>
                <w:szCs w:val="24"/>
              </w:rPr>
              <w:t>Контрольная работа</w:t>
            </w:r>
          </w:p>
        </w:tc>
      </w:tr>
      <w:tr w:rsidR="0079438A" w:rsidRPr="005E029D" w14:paraId="5D366AB5" w14:textId="77777777" w:rsidTr="00936E94">
        <w:trPr>
          <w:trHeight w:val="20"/>
        </w:trPr>
        <w:tc>
          <w:tcPr>
            <w:tcW w:w="273" w:type="pct"/>
          </w:tcPr>
          <w:p w14:paraId="4E40F583" w14:textId="77777777" w:rsidR="0079438A" w:rsidRPr="005E029D" w:rsidRDefault="0079438A" w:rsidP="00234BC2">
            <w:pPr>
              <w:ind w:left="-57" w:right="-57"/>
              <w:jc w:val="both"/>
              <w:rPr>
                <w:b/>
                <w:bCs/>
                <w:iCs/>
                <w:sz w:val="24"/>
                <w:szCs w:val="24"/>
              </w:rPr>
            </w:pPr>
            <w:r w:rsidRPr="005E029D">
              <w:rPr>
                <w:bCs/>
                <w:iCs/>
                <w:sz w:val="24"/>
                <w:szCs w:val="24"/>
              </w:rPr>
              <w:t>2</w:t>
            </w:r>
          </w:p>
        </w:tc>
        <w:tc>
          <w:tcPr>
            <w:tcW w:w="1303" w:type="pct"/>
            <w:vAlign w:val="center"/>
          </w:tcPr>
          <w:p w14:paraId="2D17862C" w14:textId="67AB2B69" w:rsidR="0079438A" w:rsidRPr="005E029D" w:rsidRDefault="0079438A" w:rsidP="00234BC2">
            <w:pPr>
              <w:ind w:left="-57" w:right="-57"/>
              <w:jc w:val="both"/>
              <w:rPr>
                <w:sz w:val="24"/>
                <w:szCs w:val="24"/>
              </w:rPr>
            </w:pPr>
            <w:r w:rsidRPr="0079438A">
              <w:rPr>
                <w:sz w:val="24"/>
                <w:szCs w:val="24"/>
              </w:rPr>
              <w:t>Информационная база бизнес-анализа</w:t>
            </w:r>
          </w:p>
        </w:tc>
        <w:tc>
          <w:tcPr>
            <w:tcW w:w="409" w:type="pct"/>
          </w:tcPr>
          <w:p w14:paraId="7A8308D1" w14:textId="4E99F104" w:rsidR="0079438A" w:rsidRPr="005E029D" w:rsidRDefault="0079438A" w:rsidP="00234BC2">
            <w:pPr>
              <w:ind w:left="-57" w:right="-57"/>
              <w:jc w:val="center"/>
            </w:pPr>
            <w:r w:rsidRPr="00587263">
              <w:t>27</w:t>
            </w:r>
          </w:p>
        </w:tc>
        <w:tc>
          <w:tcPr>
            <w:tcW w:w="397" w:type="pct"/>
          </w:tcPr>
          <w:p w14:paraId="0FF63B08" w14:textId="416E34A1" w:rsidR="0079438A" w:rsidRPr="005E029D" w:rsidRDefault="0079438A" w:rsidP="00234BC2">
            <w:pPr>
              <w:ind w:left="-57" w:right="-57"/>
              <w:jc w:val="center"/>
            </w:pPr>
            <w:r>
              <w:t>4</w:t>
            </w:r>
          </w:p>
        </w:tc>
        <w:tc>
          <w:tcPr>
            <w:tcW w:w="502" w:type="pct"/>
          </w:tcPr>
          <w:p w14:paraId="7443542E" w14:textId="27AF3A8C" w:rsidR="0079438A" w:rsidRPr="0079438A" w:rsidRDefault="0079438A" w:rsidP="00234BC2">
            <w:pPr>
              <w:ind w:left="-57" w:right="-57"/>
              <w:jc w:val="center"/>
            </w:pPr>
            <w:r>
              <w:t>1</w:t>
            </w:r>
          </w:p>
        </w:tc>
        <w:tc>
          <w:tcPr>
            <w:tcW w:w="648" w:type="pct"/>
          </w:tcPr>
          <w:p w14:paraId="0E7352B9" w14:textId="48633D72" w:rsidR="0079438A" w:rsidRPr="005E029D" w:rsidRDefault="0079438A" w:rsidP="00234BC2">
            <w:pPr>
              <w:ind w:left="-57" w:right="-57"/>
              <w:jc w:val="center"/>
            </w:pPr>
            <w:r>
              <w:t>3</w:t>
            </w:r>
          </w:p>
        </w:tc>
        <w:tc>
          <w:tcPr>
            <w:tcW w:w="715" w:type="pct"/>
          </w:tcPr>
          <w:p w14:paraId="79393302" w14:textId="5AAEF508" w:rsidR="0079438A" w:rsidRPr="005E029D" w:rsidRDefault="0079438A" w:rsidP="00234BC2">
            <w:pPr>
              <w:ind w:left="-57" w:right="-57"/>
              <w:jc w:val="center"/>
            </w:pPr>
            <w:r>
              <w:t>23</w:t>
            </w:r>
          </w:p>
        </w:tc>
        <w:tc>
          <w:tcPr>
            <w:tcW w:w="753" w:type="pct"/>
            <w:vMerge/>
          </w:tcPr>
          <w:p w14:paraId="2266CF96" w14:textId="77777777" w:rsidR="0079438A" w:rsidRPr="005E029D" w:rsidRDefault="0079438A" w:rsidP="00234BC2">
            <w:pPr>
              <w:ind w:left="-57" w:right="-57"/>
              <w:jc w:val="center"/>
            </w:pPr>
          </w:p>
        </w:tc>
      </w:tr>
      <w:tr w:rsidR="0079438A" w:rsidRPr="005E029D" w14:paraId="55DC7F22" w14:textId="77777777" w:rsidTr="00936E94">
        <w:trPr>
          <w:trHeight w:val="20"/>
        </w:trPr>
        <w:tc>
          <w:tcPr>
            <w:tcW w:w="273" w:type="pct"/>
          </w:tcPr>
          <w:p w14:paraId="0BA88AF5" w14:textId="77777777" w:rsidR="0079438A" w:rsidRPr="005E029D" w:rsidRDefault="0079438A" w:rsidP="00234BC2">
            <w:pPr>
              <w:ind w:left="-57" w:right="-57"/>
              <w:jc w:val="both"/>
              <w:rPr>
                <w:b/>
                <w:bCs/>
                <w:iCs/>
                <w:sz w:val="24"/>
                <w:szCs w:val="24"/>
              </w:rPr>
            </w:pPr>
            <w:r w:rsidRPr="005E029D">
              <w:rPr>
                <w:bCs/>
                <w:iCs/>
                <w:sz w:val="24"/>
                <w:szCs w:val="24"/>
              </w:rPr>
              <w:t>3</w:t>
            </w:r>
          </w:p>
        </w:tc>
        <w:tc>
          <w:tcPr>
            <w:tcW w:w="1303" w:type="pct"/>
            <w:vAlign w:val="center"/>
          </w:tcPr>
          <w:p w14:paraId="5BE78D61" w14:textId="0D352972" w:rsidR="0079438A" w:rsidRPr="005E029D" w:rsidRDefault="0079438A" w:rsidP="00234BC2">
            <w:pPr>
              <w:ind w:left="-57" w:right="-57"/>
              <w:jc w:val="both"/>
              <w:rPr>
                <w:sz w:val="24"/>
                <w:szCs w:val="24"/>
              </w:rPr>
            </w:pPr>
            <w:r w:rsidRPr="0079438A">
              <w:rPr>
                <w:sz w:val="24"/>
                <w:szCs w:val="24"/>
              </w:rPr>
              <w:t>Основной инструментарий бизнес-анализа</w:t>
            </w:r>
          </w:p>
        </w:tc>
        <w:tc>
          <w:tcPr>
            <w:tcW w:w="409" w:type="pct"/>
          </w:tcPr>
          <w:p w14:paraId="5D279ACD" w14:textId="1DDD4C22" w:rsidR="0079438A" w:rsidRPr="005E029D" w:rsidRDefault="0079438A" w:rsidP="00234BC2">
            <w:pPr>
              <w:ind w:left="-57" w:right="-57"/>
              <w:jc w:val="center"/>
            </w:pPr>
            <w:r w:rsidRPr="00587263">
              <w:t>27</w:t>
            </w:r>
          </w:p>
        </w:tc>
        <w:tc>
          <w:tcPr>
            <w:tcW w:w="397" w:type="pct"/>
          </w:tcPr>
          <w:p w14:paraId="536A9F23" w14:textId="7B8F39B2" w:rsidR="0079438A" w:rsidRPr="005E029D" w:rsidRDefault="0079438A" w:rsidP="00234BC2">
            <w:pPr>
              <w:ind w:left="-57" w:right="-57"/>
              <w:jc w:val="center"/>
            </w:pPr>
            <w:r>
              <w:t>4</w:t>
            </w:r>
          </w:p>
        </w:tc>
        <w:tc>
          <w:tcPr>
            <w:tcW w:w="502" w:type="pct"/>
          </w:tcPr>
          <w:p w14:paraId="3C67D470" w14:textId="38F044E0" w:rsidR="0079438A" w:rsidRPr="005E029D" w:rsidRDefault="0079438A" w:rsidP="00234BC2">
            <w:pPr>
              <w:ind w:left="-57" w:right="-57"/>
              <w:jc w:val="center"/>
            </w:pPr>
            <w:r w:rsidRPr="005E029D">
              <w:t>1</w:t>
            </w:r>
          </w:p>
        </w:tc>
        <w:tc>
          <w:tcPr>
            <w:tcW w:w="648" w:type="pct"/>
          </w:tcPr>
          <w:p w14:paraId="194879C1" w14:textId="161E5C6E" w:rsidR="0079438A" w:rsidRPr="005E029D" w:rsidRDefault="0079438A" w:rsidP="00234BC2">
            <w:pPr>
              <w:ind w:left="-57" w:right="-57"/>
              <w:jc w:val="center"/>
            </w:pPr>
            <w:r>
              <w:t>3</w:t>
            </w:r>
          </w:p>
        </w:tc>
        <w:tc>
          <w:tcPr>
            <w:tcW w:w="715" w:type="pct"/>
          </w:tcPr>
          <w:p w14:paraId="0C73B244" w14:textId="1BD793C7" w:rsidR="0079438A" w:rsidRPr="005E029D" w:rsidRDefault="0079438A" w:rsidP="00234BC2">
            <w:pPr>
              <w:ind w:left="-57" w:right="-57"/>
              <w:jc w:val="center"/>
            </w:pPr>
            <w:r>
              <w:t>23</w:t>
            </w:r>
          </w:p>
        </w:tc>
        <w:tc>
          <w:tcPr>
            <w:tcW w:w="753" w:type="pct"/>
            <w:vMerge/>
          </w:tcPr>
          <w:p w14:paraId="4D8A8350" w14:textId="77777777" w:rsidR="0079438A" w:rsidRPr="005E029D" w:rsidRDefault="0079438A" w:rsidP="00234BC2">
            <w:pPr>
              <w:ind w:left="-57" w:right="-57"/>
              <w:jc w:val="center"/>
            </w:pPr>
          </w:p>
        </w:tc>
      </w:tr>
      <w:tr w:rsidR="0079438A" w:rsidRPr="005E029D" w14:paraId="6AA89AFE" w14:textId="77777777" w:rsidTr="00936E94">
        <w:trPr>
          <w:trHeight w:val="20"/>
        </w:trPr>
        <w:tc>
          <w:tcPr>
            <w:tcW w:w="273" w:type="pct"/>
          </w:tcPr>
          <w:p w14:paraId="07062AD9" w14:textId="77777777" w:rsidR="0079438A" w:rsidRPr="005E029D" w:rsidRDefault="0079438A" w:rsidP="00234BC2">
            <w:pPr>
              <w:ind w:left="-57" w:right="-57"/>
              <w:jc w:val="both"/>
              <w:rPr>
                <w:b/>
                <w:bCs/>
                <w:iCs/>
                <w:sz w:val="24"/>
                <w:szCs w:val="24"/>
              </w:rPr>
            </w:pPr>
            <w:r w:rsidRPr="005E029D">
              <w:rPr>
                <w:bCs/>
                <w:iCs/>
                <w:sz w:val="24"/>
                <w:szCs w:val="24"/>
              </w:rPr>
              <w:t>4</w:t>
            </w:r>
          </w:p>
        </w:tc>
        <w:tc>
          <w:tcPr>
            <w:tcW w:w="1303" w:type="pct"/>
            <w:vAlign w:val="center"/>
          </w:tcPr>
          <w:p w14:paraId="12A6851A" w14:textId="1B5A9534" w:rsidR="0079438A" w:rsidRPr="005E029D" w:rsidRDefault="0079438A" w:rsidP="00234BC2">
            <w:pPr>
              <w:ind w:left="-57" w:right="-57"/>
              <w:jc w:val="both"/>
              <w:rPr>
                <w:sz w:val="24"/>
                <w:szCs w:val="24"/>
              </w:rPr>
            </w:pPr>
            <w:r w:rsidRPr="0079438A">
              <w:rPr>
                <w:sz w:val="24"/>
                <w:szCs w:val="24"/>
              </w:rPr>
              <w:t>Предпосылки, цели и задачи управления изменениями в деятельности организации</w:t>
            </w:r>
          </w:p>
        </w:tc>
        <w:tc>
          <w:tcPr>
            <w:tcW w:w="409" w:type="pct"/>
          </w:tcPr>
          <w:p w14:paraId="194CE7C0" w14:textId="1D29329D" w:rsidR="0079438A" w:rsidRPr="005E029D" w:rsidRDefault="0079438A" w:rsidP="00234BC2">
            <w:pPr>
              <w:ind w:left="-57" w:right="-57"/>
              <w:jc w:val="center"/>
            </w:pPr>
            <w:r w:rsidRPr="00587263">
              <w:t>27</w:t>
            </w:r>
          </w:p>
        </w:tc>
        <w:tc>
          <w:tcPr>
            <w:tcW w:w="397" w:type="pct"/>
          </w:tcPr>
          <w:p w14:paraId="36637828" w14:textId="21105132" w:rsidR="0079438A" w:rsidRPr="005E029D" w:rsidRDefault="0079438A" w:rsidP="00234BC2">
            <w:pPr>
              <w:ind w:left="-57" w:right="-57"/>
              <w:jc w:val="center"/>
            </w:pPr>
            <w:r>
              <w:t>4</w:t>
            </w:r>
          </w:p>
        </w:tc>
        <w:tc>
          <w:tcPr>
            <w:tcW w:w="502" w:type="pct"/>
          </w:tcPr>
          <w:p w14:paraId="21057458" w14:textId="748F2940" w:rsidR="0079438A" w:rsidRPr="005E029D" w:rsidRDefault="0079438A" w:rsidP="00234BC2">
            <w:pPr>
              <w:ind w:left="-57" w:right="-57"/>
              <w:jc w:val="center"/>
            </w:pPr>
            <w:r w:rsidRPr="005E029D">
              <w:t>1</w:t>
            </w:r>
          </w:p>
        </w:tc>
        <w:tc>
          <w:tcPr>
            <w:tcW w:w="648" w:type="pct"/>
          </w:tcPr>
          <w:p w14:paraId="4D84D6AB" w14:textId="01985BFB" w:rsidR="0079438A" w:rsidRPr="005E029D" w:rsidRDefault="0079438A" w:rsidP="00234BC2">
            <w:pPr>
              <w:ind w:left="-57" w:right="-57"/>
              <w:jc w:val="center"/>
            </w:pPr>
            <w:r>
              <w:t>3</w:t>
            </w:r>
          </w:p>
        </w:tc>
        <w:tc>
          <w:tcPr>
            <w:tcW w:w="715" w:type="pct"/>
          </w:tcPr>
          <w:p w14:paraId="7C2C4033" w14:textId="0E1C8C1E" w:rsidR="0079438A" w:rsidRPr="005E029D" w:rsidRDefault="0079438A" w:rsidP="00234BC2">
            <w:pPr>
              <w:ind w:left="-57" w:right="-57"/>
              <w:jc w:val="center"/>
            </w:pPr>
            <w:r>
              <w:t>23</w:t>
            </w:r>
          </w:p>
        </w:tc>
        <w:tc>
          <w:tcPr>
            <w:tcW w:w="753" w:type="pct"/>
            <w:vMerge/>
          </w:tcPr>
          <w:p w14:paraId="48A7DBD0" w14:textId="77777777" w:rsidR="0079438A" w:rsidRPr="005E029D" w:rsidRDefault="0079438A" w:rsidP="00234BC2">
            <w:pPr>
              <w:ind w:left="-57" w:right="-57"/>
              <w:jc w:val="center"/>
            </w:pPr>
          </w:p>
        </w:tc>
      </w:tr>
      <w:tr w:rsidR="005E029D" w:rsidRPr="005E029D" w14:paraId="3A10F658" w14:textId="77777777" w:rsidTr="00936E94">
        <w:trPr>
          <w:trHeight w:val="20"/>
        </w:trPr>
        <w:tc>
          <w:tcPr>
            <w:tcW w:w="273" w:type="pct"/>
          </w:tcPr>
          <w:p w14:paraId="01DAA298" w14:textId="77777777" w:rsidR="00BA5E67" w:rsidRPr="005E029D" w:rsidRDefault="00BA5E67" w:rsidP="00234BC2">
            <w:pPr>
              <w:ind w:left="-57" w:right="-57"/>
              <w:jc w:val="both"/>
              <w:rPr>
                <w:bCs/>
                <w:iCs/>
                <w:sz w:val="24"/>
                <w:szCs w:val="24"/>
                <w:lang w:val="en-US"/>
              </w:rPr>
            </w:pPr>
          </w:p>
        </w:tc>
        <w:tc>
          <w:tcPr>
            <w:tcW w:w="1303" w:type="pct"/>
          </w:tcPr>
          <w:p w14:paraId="3B9C3FDE" w14:textId="50C551EF" w:rsidR="00BA5E67" w:rsidRPr="005E029D" w:rsidRDefault="00BA5E67" w:rsidP="00234BC2">
            <w:pPr>
              <w:ind w:left="-57" w:right="-57"/>
              <w:jc w:val="both"/>
              <w:rPr>
                <w:sz w:val="24"/>
                <w:szCs w:val="24"/>
              </w:rPr>
            </w:pPr>
            <w:r w:rsidRPr="005E029D">
              <w:rPr>
                <w:sz w:val="24"/>
                <w:szCs w:val="24"/>
              </w:rPr>
              <w:t>В целом по дисциплине</w:t>
            </w:r>
          </w:p>
        </w:tc>
        <w:tc>
          <w:tcPr>
            <w:tcW w:w="409" w:type="pct"/>
          </w:tcPr>
          <w:p w14:paraId="744AFD49" w14:textId="5FCEEA04" w:rsidR="00BA5E67" w:rsidRPr="005E029D" w:rsidRDefault="00BA5E67" w:rsidP="00234BC2">
            <w:pPr>
              <w:ind w:left="-57" w:right="-57"/>
              <w:jc w:val="center"/>
            </w:pPr>
            <w:r w:rsidRPr="005E029D">
              <w:t>108</w:t>
            </w:r>
          </w:p>
        </w:tc>
        <w:tc>
          <w:tcPr>
            <w:tcW w:w="397" w:type="pct"/>
          </w:tcPr>
          <w:p w14:paraId="7BE3C351" w14:textId="75FD9855" w:rsidR="00BA5E67" w:rsidRPr="005E029D" w:rsidRDefault="0079438A" w:rsidP="00234BC2">
            <w:pPr>
              <w:ind w:left="-57" w:right="-57"/>
              <w:jc w:val="center"/>
            </w:pPr>
            <w:r>
              <w:t>16</w:t>
            </w:r>
          </w:p>
        </w:tc>
        <w:tc>
          <w:tcPr>
            <w:tcW w:w="502" w:type="pct"/>
          </w:tcPr>
          <w:p w14:paraId="6BC8E68C" w14:textId="5DC2C759" w:rsidR="00BA5E67" w:rsidRPr="005E029D" w:rsidRDefault="0079438A" w:rsidP="00234BC2">
            <w:pPr>
              <w:ind w:left="-57" w:right="-57"/>
              <w:jc w:val="center"/>
            </w:pPr>
            <w:r>
              <w:t>4</w:t>
            </w:r>
          </w:p>
        </w:tc>
        <w:tc>
          <w:tcPr>
            <w:tcW w:w="648" w:type="pct"/>
          </w:tcPr>
          <w:p w14:paraId="154166E6" w14:textId="3325A820" w:rsidR="00BA5E67" w:rsidRPr="005E029D" w:rsidRDefault="0079438A" w:rsidP="00234BC2">
            <w:pPr>
              <w:ind w:left="-57" w:right="-57"/>
              <w:jc w:val="center"/>
            </w:pPr>
            <w:r>
              <w:t>12</w:t>
            </w:r>
          </w:p>
        </w:tc>
        <w:tc>
          <w:tcPr>
            <w:tcW w:w="715" w:type="pct"/>
          </w:tcPr>
          <w:p w14:paraId="09153789" w14:textId="7ED05DCD" w:rsidR="00BA5E67" w:rsidRPr="005E029D" w:rsidRDefault="0079438A" w:rsidP="00234BC2">
            <w:pPr>
              <w:ind w:left="-57" w:right="-57"/>
              <w:jc w:val="center"/>
            </w:pPr>
            <w:r>
              <w:t>92</w:t>
            </w:r>
          </w:p>
        </w:tc>
        <w:tc>
          <w:tcPr>
            <w:tcW w:w="753" w:type="pct"/>
          </w:tcPr>
          <w:p w14:paraId="0E003C2B" w14:textId="6BFAE57F" w:rsidR="00BA5E67" w:rsidRPr="005E029D" w:rsidRDefault="00BA5E67" w:rsidP="00234BC2">
            <w:pPr>
              <w:ind w:left="-57" w:right="-57"/>
              <w:jc w:val="center"/>
              <w:rPr>
                <w:sz w:val="24"/>
                <w:szCs w:val="24"/>
              </w:rPr>
            </w:pPr>
            <w:r w:rsidRPr="005E029D">
              <w:rPr>
                <w:sz w:val="24"/>
                <w:szCs w:val="24"/>
              </w:rPr>
              <w:t>Согласно учебному плану: контрольная работа</w:t>
            </w:r>
          </w:p>
        </w:tc>
      </w:tr>
      <w:tr w:rsidR="005E029D" w:rsidRPr="005E029D" w14:paraId="049ABBB6" w14:textId="77777777" w:rsidTr="00936E94">
        <w:trPr>
          <w:trHeight w:val="20"/>
        </w:trPr>
        <w:tc>
          <w:tcPr>
            <w:tcW w:w="273" w:type="pct"/>
          </w:tcPr>
          <w:p w14:paraId="3F6DB57E" w14:textId="77777777" w:rsidR="004A4C6D" w:rsidRPr="005E029D" w:rsidRDefault="004A4C6D" w:rsidP="00234BC2">
            <w:pPr>
              <w:ind w:left="-57" w:right="-57"/>
              <w:jc w:val="right"/>
              <w:rPr>
                <w:sz w:val="28"/>
              </w:rPr>
            </w:pPr>
          </w:p>
        </w:tc>
        <w:tc>
          <w:tcPr>
            <w:tcW w:w="1303" w:type="pct"/>
          </w:tcPr>
          <w:p w14:paraId="6ED87125" w14:textId="056DECEC" w:rsidR="004A4C6D" w:rsidRPr="005E029D" w:rsidRDefault="004A4C6D" w:rsidP="00234BC2">
            <w:pPr>
              <w:ind w:left="-57" w:right="-57"/>
              <w:jc w:val="center"/>
              <w:rPr>
                <w:sz w:val="24"/>
                <w:szCs w:val="24"/>
              </w:rPr>
            </w:pPr>
            <w:r w:rsidRPr="005E029D">
              <w:rPr>
                <w:b/>
                <w:sz w:val="24"/>
                <w:szCs w:val="24"/>
              </w:rPr>
              <w:t>Итого в %</w:t>
            </w:r>
          </w:p>
        </w:tc>
        <w:tc>
          <w:tcPr>
            <w:tcW w:w="409" w:type="pct"/>
          </w:tcPr>
          <w:p w14:paraId="00799880" w14:textId="6026A3EC" w:rsidR="004A4C6D" w:rsidRPr="005E029D" w:rsidRDefault="0079438A" w:rsidP="00234BC2">
            <w:pPr>
              <w:ind w:left="-57" w:right="-57"/>
              <w:jc w:val="center"/>
              <w:rPr>
                <w:b/>
                <w:sz w:val="24"/>
                <w:szCs w:val="24"/>
              </w:rPr>
            </w:pPr>
            <w:r>
              <w:rPr>
                <w:b/>
                <w:sz w:val="24"/>
                <w:szCs w:val="24"/>
              </w:rPr>
              <w:t>100</w:t>
            </w:r>
          </w:p>
        </w:tc>
        <w:tc>
          <w:tcPr>
            <w:tcW w:w="397" w:type="pct"/>
          </w:tcPr>
          <w:p w14:paraId="53DC03F2" w14:textId="082FCB07" w:rsidR="004A4C6D" w:rsidRPr="005E029D" w:rsidRDefault="0079438A" w:rsidP="00234BC2">
            <w:pPr>
              <w:ind w:left="-57" w:right="-57"/>
              <w:jc w:val="center"/>
              <w:rPr>
                <w:b/>
                <w:sz w:val="24"/>
                <w:szCs w:val="24"/>
              </w:rPr>
            </w:pPr>
            <w:r>
              <w:rPr>
                <w:b/>
                <w:sz w:val="24"/>
                <w:szCs w:val="24"/>
              </w:rPr>
              <w:t>15</w:t>
            </w:r>
          </w:p>
        </w:tc>
        <w:tc>
          <w:tcPr>
            <w:tcW w:w="502" w:type="pct"/>
          </w:tcPr>
          <w:p w14:paraId="3A904384" w14:textId="6CA2F4E3" w:rsidR="004A4C6D" w:rsidRPr="005E029D" w:rsidRDefault="0079438A" w:rsidP="00234BC2">
            <w:pPr>
              <w:ind w:left="-57" w:right="-57"/>
              <w:jc w:val="center"/>
              <w:rPr>
                <w:b/>
                <w:sz w:val="24"/>
                <w:szCs w:val="24"/>
              </w:rPr>
            </w:pPr>
            <w:r>
              <w:rPr>
                <w:b/>
                <w:sz w:val="24"/>
                <w:szCs w:val="24"/>
              </w:rPr>
              <w:t>4</w:t>
            </w:r>
          </w:p>
        </w:tc>
        <w:tc>
          <w:tcPr>
            <w:tcW w:w="648" w:type="pct"/>
          </w:tcPr>
          <w:p w14:paraId="46E6BE15" w14:textId="30F32066" w:rsidR="004A4C6D" w:rsidRPr="005E029D" w:rsidRDefault="0079438A" w:rsidP="00234BC2">
            <w:pPr>
              <w:ind w:left="-57" w:right="-57"/>
              <w:jc w:val="center"/>
              <w:rPr>
                <w:b/>
                <w:sz w:val="24"/>
                <w:szCs w:val="24"/>
              </w:rPr>
            </w:pPr>
            <w:r>
              <w:rPr>
                <w:b/>
                <w:sz w:val="24"/>
                <w:szCs w:val="24"/>
              </w:rPr>
              <w:t>11</w:t>
            </w:r>
          </w:p>
        </w:tc>
        <w:tc>
          <w:tcPr>
            <w:tcW w:w="715" w:type="pct"/>
            <w:shd w:val="clear" w:color="auto" w:fill="auto"/>
          </w:tcPr>
          <w:p w14:paraId="1D170C97" w14:textId="6B946C01" w:rsidR="004A4C6D" w:rsidRPr="005E029D" w:rsidRDefault="0079438A" w:rsidP="00234BC2">
            <w:pPr>
              <w:ind w:left="-57" w:right="-57"/>
              <w:jc w:val="center"/>
              <w:rPr>
                <w:b/>
                <w:sz w:val="24"/>
                <w:szCs w:val="24"/>
              </w:rPr>
            </w:pPr>
            <w:r>
              <w:rPr>
                <w:b/>
                <w:sz w:val="24"/>
                <w:szCs w:val="24"/>
              </w:rPr>
              <w:t>85</w:t>
            </w:r>
          </w:p>
        </w:tc>
        <w:tc>
          <w:tcPr>
            <w:tcW w:w="753" w:type="pct"/>
          </w:tcPr>
          <w:p w14:paraId="184AB1FB" w14:textId="77777777" w:rsidR="004A4C6D" w:rsidRPr="005E029D" w:rsidRDefault="004A4C6D" w:rsidP="00234BC2">
            <w:pPr>
              <w:ind w:left="-57" w:right="-57"/>
              <w:jc w:val="center"/>
              <w:rPr>
                <w:b/>
              </w:rPr>
            </w:pPr>
          </w:p>
        </w:tc>
      </w:tr>
    </w:tbl>
    <w:p w14:paraId="5195ABDF" w14:textId="77777777" w:rsidR="00936E94" w:rsidRPr="00936E94" w:rsidRDefault="00936E94" w:rsidP="00936E94">
      <w:pPr>
        <w:pStyle w:val="20"/>
        <w:spacing w:line="360" w:lineRule="auto"/>
        <w:ind w:right="43" w:firstLine="709"/>
      </w:pPr>
      <w:bookmarkStart w:id="18" w:name="_Toc89619179"/>
      <w:bookmarkStart w:id="19" w:name="_Toc120543835"/>
    </w:p>
    <w:p w14:paraId="18FEC340" w14:textId="75EF7528" w:rsidR="009446A7" w:rsidRPr="005E029D" w:rsidRDefault="009446A7">
      <w:pPr>
        <w:pStyle w:val="2"/>
        <w:numPr>
          <w:ilvl w:val="1"/>
          <w:numId w:val="3"/>
        </w:numPr>
        <w:tabs>
          <w:tab w:val="left" w:pos="0"/>
        </w:tabs>
        <w:spacing w:line="360" w:lineRule="auto"/>
        <w:ind w:left="0" w:firstLine="0"/>
        <w:contextualSpacing/>
        <w:jc w:val="center"/>
        <w:rPr>
          <w:rStyle w:val="FontStyle17"/>
          <w:b/>
          <w:bCs w:val="0"/>
          <w:sz w:val="28"/>
          <w:szCs w:val="20"/>
        </w:rPr>
      </w:pPr>
      <w:r w:rsidRPr="005E029D">
        <w:rPr>
          <w:rStyle w:val="FontStyle17"/>
          <w:b/>
          <w:bCs w:val="0"/>
          <w:sz w:val="28"/>
          <w:szCs w:val="20"/>
        </w:rPr>
        <w:lastRenderedPageBreak/>
        <w:t>Содержание семинаров, практических занятий</w:t>
      </w:r>
      <w:bookmarkEnd w:id="18"/>
      <w:bookmarkEnd w:id="19"/>
    </w:p>
    <w:p w14:paraId="00951DD5" w14:textId="77777777" w:rsidR="009446A7" w:rsidRPr="00C20EC6" w:rsidRDefault="009446A7" w:rsidP="009446A7">
      <w:pPr>
        <w:jc w:val="right"/>
        <w:rPr>
          <w:sz w:val="28"/>
          <w:szCs w:val="28"/>
          <w:lang w:val="en-US"/>
        </w:rPr>
      </w:pPr>
      <w:r w:rsidRPr="00C20EC6">
        <w:rPr>
          <w:sz w:val="28"/>
          <w:szCs w:val="28"/>
        </w:rPr>
        <w:t xml:space="preserve">Таблица </w:t>
      </w:r>
      <w:r w:rsidRPr="00C20EC6">
        <w:rPr>
          <w:sz w:val="28"/>
          <w:szCs w:val="28"/>
          <w:lang w:val="en-US"/>
        </w:rPr>
        <w:t>4</w:t>
      </w:r>
    </w:p>
    <w:tbl>
      <w:tblPr>
        <w:tblpPr w:leftFromText="180" w:rightFromText="180" w:vertAnchor="text" w:horzAnchor="margin" w:tblpY="21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3"/>
        <w:gridCol w:w="4251"/>
        <w:gridCol w:w="2403"/>
      </w:tblGrid>
      <w:tr w:rsidR="00361841" w:rsidRPr="005E029D" w14:paraId="5C92201B" w14:textId="77777777" w:rsidTr="003E54E6">
        <w:tc>
          <w:tcPr>
            <w:tcW w:w="1544" w:type="pct"/>
          </w:tcPr>
          <w:bookmarkEnd w:id="17"/>
          <w:p w14:paraId="1F8C54AC" w14:textId="77777777" w:rsidR="00361841" w:rsidRPr="005E029D" w:rsidRDefault="00361841" w:rsidP="00361841">
            <w:pPr>
              <w:keepNext/>
              <w:keepLines/>
            </w:pPr>
            <w:r w:rsidRPr="005E029D">
              <w:rPr>
                <w:b/>
                <w:sz w:val="24"/>
                <w:szCs w:val="24"/>
                <w:lang w:eastAsia="ru-RU"/>
              </w:rPr>
              <w:t>Наименование тем (разделов) дисциплины</w:t>
            </w:r>
          </w:p>
        </w:tc>
        <w:tc>
          <w:tcPr>
            <w:tcW w:w="2208" w:type="pct"/>
          </w:tcPr>
          <w:p w14:paraId="65990AEC" w14:textId="77777777" w:rsidR="00361841" w:rsidRPr="005E029D" w:rsidRDefault="00361841" w:rsidP="00936E94">
            <w:pPr>
              <w:keepNext/>
              <w:keepLines/>
            </w:pPr>
            <w:r w:rsidRPr="005E029D">
              <w:rPr>
                <w:b/>
                <w:sz w:val="24"/>
                <w:szCs w:val="24"/>
                <w:lang w:eastAsia="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248" w:type="pct"/>
          </w:tcPr>
          <w:p w14:paraId="3B44E1AB" w14:textId="77777777" w:rsidR="00361841" w:rsidRPr="005E029D" w:rsidRDefault="00361841" w:rsidP="00361841">
            <w:pPr>
              <w:keepNext/>
              <w:keepLines/>
            </w:pPr>
            <w:r w:rsidRPr="005E029D">
              <w:rPr>
                <w:b/>
                <w:sz w:val="24"/>
                <w:szCs w:val="24"/>
                <w:lang w:eastAsia="ru-RU"/>
              </w:rPr>
              <w:t>Формы проведения занятий</w:t>
            </w:r>
          </w:p>
        </w:tc>
      </w:tr>
      <w:tr w:rsidR="00361841" w:rsidRPr="005E029D" w14:paraId="0BEF8FFE" w14:textId="77777777" w:rsidTr="003E54E6">
        <w:tc>
          <w:tcPr>
            <w:tcW w:w="1544" w:type="pct"/>
          </w:tcPr>
          <w:p w14:paraId="6CE6947B" w14:textId="77777777" w:rsidR="00361841" w:rsidRPr="005E029D" w:rsidRDefault="00361841" w:rsidP="00361841">
            <w:pPr>
              <w:keepNext/>
              <w:keepLines/>
              <w:jc w:val="center"/>
              <w:rPr>
                <w:b/>
              </w:rPr>
            </w:pPr>
            <w:r w:rsidRPr="005E029D">
              <w:rPr>
                <w:b/>
              </w:rPr>
              <w:t>1</w:t>
            </w:r>
          </w:p>
        </w:tc>
        <w:tc>
          <w:tcPr>
            <w:tcW w:w="2208" w:type="pct"/>
          </w:tcPr>
          <w:p w14:paraId="64DB295E" w14:textId="77777777" w:rsidR="00361841" w:rsidRPr="005E029D" w:rsidRDefault="00361841" w:rsidP="00936E94">
            <w:pPr>
              <w:keepNext/>
              <w:keepLines/>
              <w:jc w:val="center"/>
              <w:rPr>
                <w:b/>
              </w:rPr>
            </w:pPr>
            <w:r w:rsidRPr="005E029D">
              <w:rPr>
                <w:b/>
              </w:rPr>
              <w:t>2</w:t>
            </w:r>
          </w:p>
        </w:tc>
        <w:tc>
          <w:tcPr>
            <w:tcW w:w="1248" w:type="pct"/>
          </w:tcPr>
          <w:p w14:paraId="46CEF090" w14:textId="77777777" w:rsidR="00361841" w:rsidRPr="005E029D" w:rsidRDefault="00361841" w:rsidP="00361841">
            <w:pPr>
              <w:keepNext/>
              <w:keepLines/>
              <w:jc w:val="center"/>
              <w:rPr>
                <w:b/>
              </w:rPr>
            </w:pPr>
            <w:r w:rsidRPr="005E029D">
              <w:rPr>
                <w:b/>
              </w:rPr>
              <w:t>3</w:t>
            </w:r>
          </w:p>
        </w:tc>
      </w:tr>
      <w:tr w:rsidR="00BA5E67" w:rsidRPr="005E029D" w14:paraId="63372869" w14:textId="77777777" w:rsidTr="003E54E6">
        <w:tc>
          <w:tcPr>
            <w:tcW w:w="1544" w:type="pct"/>
            <w:shd w:val="clear" w:color="auto" w:fill="auto"/>
            <w:vAlign w:val="center"/>
          </w:tcPr>
          <w:p w14:paraId="0073C849" w14:textId="2B3CD007" w:rsidR="00BA5E67" w:rsidRPr="005E029D" w:rsidRDefault="0079438A" w:rsidP="0079438A">
            <w:pPr>
              <w:jc w:val="both"/>
            </w:pPr>
            <w:r w:rsidRPr="0079438A">
              <w:t>Тема 1. Предмет, содержание и задачи бизнес-анализа</w:t>
            </w:r>
          </w:p>
        </w:tc>
        <w:tc>
          <w:tcPr>
            <w:tcW w:w="2208" w:type="pct"/>
          </w:tcPr>
          <w:p w14:paraId="5BDB6DC3" w14:textId="77777777" w:rsidR="00936E94" w:rsidRPr="00936E94" w:rsidRDefault="00936E94">
            <w:pPr>
              <w:pStyle w:val="ac"/>
              <w:numPr>
                <w:ilvl w:val="0"/>
                <w:numId w:val="18"/>
              </w:numPr>
              <w:ind w:left="0" w:firstLine="0"/>
              <w:jc w:val="both"/>
            </w:pPr>
            <w:r w:rsidRPr="00936E94">
              <w:t>Предмет и объекты бизнес-анализа.</w:t>
            </w:r>
          </w:p>
          <w:p w14:paraId="528DED06" w14:textId="7E9BBA3E" w:rsidR="00936E94" w:rsidRPr="00936E94" w:rsidRDefault="00936E94">
            <w:pPr>
              <w:pStyle w:val="ac"/>
              <w:numPr>
                <w:ilvl w:val="0"/>
                <w:numId w:val="18"/>
              </w:numPr>
              <w:ind w:left="0" w:firstLine="0"/>
              <w:jc w:val="both"/>
            </w:pPr>
            <w:r w:rsidRPr="00936E94">
              <w:t>Задачи и метод бизнес-анализа.</w:t>
            </w:r>
          </w:p>
          <w:p w14:paraId="74D75728" w14:textId="41F05B5C" w:rsidR="00BA5E67" w:rsidRPr="00936E94" w:rsidRDefault="00551A0C" w:rsidP="00936E94">
            <w:r w:rsidRPr="00936E94">
              <w:rPr>
                <w:b/>
              </w:rPr>
              <w:t>Р</w:t>
            </w:r>
            <w:r w:rsidR="00BA5E67" w:rsidRPr="00936E94">
              <w:rPr>
                <w:b/>
              </w:rPr>
              <w:t>екомендуемые источники: Раздел 8 (</w:t>
            </w:r>
            <w:r w:rsidR="00936E94">
              <w:rPr>
                <w:b/>
              </w:rPr>
              <w:t>5</w:t>
            </w:r>
            <w:r w:rsidR="00BA5E67" w:rsidRPr="00936E94">
              <w:rPr>
                <w:b/>
              </w:rPr>
              <w:t>-</w:t>
            </w:r>
            <w:r w:rsidR="00F97299" w:rsidRPr="00936E94">
              <w:rPr>
                <w:b/>
              </w:rPr>
              <w:t>11</w:t>
            </w:r>
            <w:r w:rsidR="00BA5E67" w:rsidRPr="00936E94">
              <w:rPr>
                <w:b/>
              </w:rPr>
              <w:t>), Раздел 9</w:t>
            </w:r>
          </w:p>
        </w:tc>
        <w:tc>
          <w:tcPr>
            <w:tcW w:w="1248" w:type="pct"/>
          </w:tcPr>
          <w:p w14:paraId="0437940B" w14:textId="77777777" w:rsidR="00BA5E67" w:rsidRPr="005E029D" w:rsidRDefault="00BA5E67" w:rsidP="00BA5E67">
            <w:pPr>
              <w:jc w:val="both"/>
            </w:pPr>
            <w:r w:rsidRPr="005E029D">
              <w:t>Семинар-практикум, ситуационный анализ</w:t>
            </w:r>
          </w:p>
        </w:tc>
      </w:tr>
      <w:tr w:rsidR="005E029D" w:rsidRPr="005E029D" w14:paraId="1CD52E3F" w14:textId="77777777" w:rsidTr="003E54E6">
        <w:tc>
          <w:tcPr>
            <w:tcW w:w="1544" w:type="pct"/>
            <w:shd w:val="clear" w:color="auto" w:fill="auto"/>
            <w:vAlign w:val="center"/>
          </w:tcPr>
          <w:p w14:paraId="2B4C69EB" w14:textId="57055F4E" w:rsidR="00BA5E67" w:rsidRPr="005E029D" w:rsidRDefault="0079438A" w:rsidP="0079438A">
            <w:pPr>
              <w:jc w:val="both"/>
            </w:pPr>
            <w:r w:rsidRPr="0079438A">
              <w:t>Тема 2. Информационная база бизнес-анализа</w:t>
            </w:r>
          </w:p>
        </w:tc>
        <w:tc>
          <w:tcPr>
            <w:tcW w:w="2208" w:type="pct"/>
          </w:tcPr>
          <w:p w14:paraId="2EE94034" w14:textId="77777777" w:rsidR="00357733" w:rsidRPr="00357733" w:rsidRDefault="00357733">
            <w:pPr>
              <w:pStyle w:val="ac"/>
              <w:numPr>
                <w:ilvl w:val="0"/>
                <w:numId w:val="20"/>
              </w:numPr>
              <w:ind w:left="0" w:firstLine="0"/>
              <w:jc w:val="both"/>
            </w:pPr>
            <w:r w:rsidRPr="00357733">
              <w:t>Традиционные источники информации.</w:t>
            </w:r>
          </w:p>
          <w:p w14:paraId="79B9E1AD" w14:textId="77777777" w:rsidR="00357733" w:rsidRPr="00357733" w:rsidRDefault="00357733">
            <w:pPr>
              <w:pStyle w:val="ac"/>
              <w:numPr>
                <w:ilvl w:val="0"/>
                <w:numId w:val="20"/>
              </w:numPr>
              <w:ind w:left="0" w:firstLine="0"/>
              <w:jc w:val="both"/>
            </w:pPr>
            <w:r w:rsidRPr="00357733">
              <w:t>Информация о заинтересованных сторонах бизнеса и их требованиях.</w:t>
            </w:r>
          </w:p>
          <w:p w14:paraId="320EFC30" w14:textId="213C729A" w:rsidR="00357733" w:rsidRPr="00357733" w:rsidRDefault="00357733">
            <w:pPr>
              <w:pStyle w:val="ac"/>
              <w:numPr>
                <w:ilvl w:val="0"/>
                <w:numId w:val="20"/>
              </w:numPr>
              <w:ind w:left="0" w:firstLine="0"/>
              <w:jc w:val="both"/>
            </w:pPr>
            <w:r w:rsidRPr="00357733">
              <w:t>Современные системы информационного обеспечения бизнес-анализа</w:t>
            </w:r>
          </w:p>
          <w:p w14:paraId="11D9CF9E" w14:textId="05E80580" w:rsidR="00BA5E67" w:rsidRPr="00357733" w:rsidRDefault="00551A0C" w:rsidP="00936E94">
            <w:pPr>
              <w:jc w:val="both"/>
            </w:pPr>
            <w:r w:rsidRPr="00357733">
              <w:rPr>
                <w:b/>
              </w:rPr>
              <w:t>Рекомендуемые источники: Раздел 8 (</w:t>
            </w:r>
            <w:r w:rsidR="00936E94">
              <w:rPr>
                <w:b/>
              </w:rPr>
              <w:t>5</w:t>
            </w:r>
            <w:r w:rsidR="00F97299" w:rsidRPr="00357733">
              <w:rPr>
                <w:b/>
              </w:rPr>
              <w:t>-11</w:t>
            </w:r>
            <w:r w:rsidRPr="00357733">
              <w:rPr>
                <w:b/>
              </w:rPr>
              <w:t>), Раздел 9</w:t>
            </w:r>
          </w:p>
        </w:tc>
        <w:tc>
          <w:tcPr>
            <w:tcW w:w="1248" w:type="pct"/>
          </w:tcPr>
          <w:p w14:paraId="1F9E7402" w14:textId="04B6F9B4" w:rsidR="00BA5E67" w:rsidRPr="005E029D" w:rsidRDefault="00BA5E67" w:rsidP="00551A0C">
            <w:pPr>
              <w:jc w:val="both"/>
            </w:pPr>
            <w:r w:rsidRPr="005E029D">
              <w:t>Семинар-коллоквиум. ситуационный анализ</w:t>
            </w:r>
          </w:p>
        </w:tc>
      </w:tr>
      <w:tr w:rsidR="00BA5E67" w:rsidRPr="005E029D" w14:paraId="0CA3023E" w14:textId="77777777" w:rsidTr="003E54E6">
        <w:tc>
          <w:tcPr>
            <w:tcW w:w="1544" w:type="pct"/>
            <w:shd w:val="clear" w:color="auto" w:fill="auto"/>
            <w:vAlign w:val="center"/>
          </w:tcPr>
          <w:p w14:paraId="395BDF3C" w14:textId="7A7B5DD2" w:rsidR="00BA5E67" w:rsidRPr="005E029D" w:rsidRDefault="0079438A" w:rsidP="0079438A">
            <w:pPr>
              <w:jc w:val="both"/>
            </w:pPr>
            <w:r w:rsidRPr="0079438A">
              <w:t xml:space="preserve">Тема </w:t>
            </w:r>
            <w:r>
              <w:t>3</w:t>
            </w:r>
            <w:r w:rsidRPr="0079438A">
              <w:t>. Основной инструментарий бизнес-анализа</w:t>
            </w:r>
          </w:p>
        </w:tc>
        <w:tc>
          <w:tcPr>
            <w:tcW w:w="2208" w:type="pct"/>
          </w:tcPr>
          <w:p w14:paraId="0D5BF1A2" w14:textId="77777777" w:rsidR="00357733" w:rsidRPr="00357733" w:rsidRDefault="00357733">
            <w:pPr>
              <w:pStyle w:val="ac"/>
              <w:numPr>
                <w:ilvl w:val="0"/>
                <w:numId w:val="19"/>
              </w:numPr>
              <w:ind w:left="0" w:firstLine="0"/>
              <w:jc w:val="both"/>
            </w:pPr>
            <w:r w:rsidRPr="00357733">
              <w:t>Специальные приемы бизнес-анализа.</w:t>
            </w:r>
          </w:p>
          <w:p w14:paraId="5B12BB91" w14:textId="77777777" w:rsidR="00357733" w:rsidRPr="00357733" w:rsidRDefault="00357733">
            <w:pPr>
              <w:pStyle w:val="ac"/>
              <w:numPr>
                <w:ilvl w:val="0"/>
                <w:numId w:val="19"/>
              </w:numPr>
              <w:ind w:left="0" w:firstLine="0"/>
              <w:jc w:val="both"/>
            </w:pPr>
            <w:r w:rsidRPr="00357733">
              <w:t xml:space="preserve">Прогнозирование и </w:t>
            </w:r>
            <w:proofErr w:type="spellStart"/>
            <w:r w:rsidRPr="00357733">
              <w:t>форсайт</w:t>
            </w:r>
            <w:proofErr w:type="spellEnd"/>
            <w:r w:rsidRPr="00357733">
              <w:t>-анализ.</w:t>
            </w:r>
          </w:p>
          <w:p w14:paraId="55F145E4" w14:textId="58804FB8" w:rsidR="00BA5E67" w:rsidRPr="00357733" w:rsidRDefault="00551A0C" w:rsidP="00936E94">
            <w:r w:rsidRPr="00357733">
              <w:rPr>
                <w:b/>
              </w:rPr>
              <w:t>Рекомендуемые источники: Раздел 8 (</w:t>
            </w:r>
            <w:r w:rsidR="00936E94">
              <w:rPr>
                <w:b/>
              </w:rPr>
              <w:t>5</w:t>
            </w:r>
            <w:r w:rsidR="00F97299" w:rsidRPr="00357733">
              <w:rPr>
                <w:b/>
              </w:rPr>
              <w:t>-11</w:t>
            </w:r>
            <w:r w:rsidRPr="00357733">
              <w:rPr>
                <w:b/>
              </w:rPr>
              <w:t>), Раздел 9</w:t>
            </w:r>
          </w:p>
        </w:tc>
        <w:tc>
          <w:tcPr>
            <w:tcW w:w="1248" w:type="pct"/>
          </w:tcPr>
          <w:p w14:paraId="24131F43" w14:textId="77777777" w:rsidR="00BA5E67" w:rsidRPr="005E029D" w:rsidRDefault="00BA5E67" w:rsidP="00BA5E67">
            <w:pPr>
              <w:jc w:val="both"/>
            </w:pPr>
            <w:r w:rsidRPr="005E029D">
              <w:t>Семинар-практикум</w:t>
            </w:r>
          </w:p>
        </w:tc>
      </w:tr>
      <w:tr w:rsidR="00BA5E67" w:rsidRPr="005E029D" w14:paraId="43850996" w14:textId="77777777" w:rsidTr="003E54E6">
        <w:tc>
          <w:tcPr>
            <w:tcW w:w="1544" w:type="pct"/>
            <w:shd w:val="clear" w:color="auto" w:fill="auto"/>
            <w:vAlign w:val="center"/>
          </w:tcPr>
          <w:p w14:paraId="6499C123" w14:textId="367F6661" w:rsidR="00BA5E67" w:rsidRPr="005E029D" w:rsidRDefault="0079438A" w:rsidP="0079438A">
            <w:pPr>
              <w:jc w:val="both"/>
            </w:pPr>
            <w:r w:rsidRPr="0079438A">
              <w:t>Тема 4. Предпосылки, цели и задачи управления изменениями в деятельности организации</w:t>
            </w:r>
          </w:p>
        </w:tc>
        <w:tc>
          <w:tcPr>
            <w:tcW w:w="2208" w:type="pct"/>
          </w:tcPr>
          <w:p w14:paraId="7B296B55" w14:textId="3744EA70" w:rsidR="00357733" w:rsidRPr="00936E94" w:rsidRDefault="00357733">
            <w:pPr>
              <w:pStyle w:val="ac"/>
              <w:numPr>
                <w:ilvl w:val="0"/>
                <w:numId w:val="21"/>
              </w:numPr>
              <w:ind w:left="0" w:firstLine="0"/>
              <w:jc w:val="both"/>
            </w:pPr>
            <w:r w:rsidRPr="00936E94">
              <w:t>Выявление проблем бизнеса и обоснование путей их решений при помощи инноваций.</w:t>
            </w:r>
          </w:p>
          <w:p w14:paraId="69E2A5B9" w14:textId="022DBC7E" w:rsidR="00936E94" w:rsidRPr="00936E94" w:rsidRDefault="00936E94">
            <w:pPr>
              <w:pStyle w:val="ac"/>
              <w:numPr>
                <w:ilvl w:val="0"/>
                <w:numId w:val="21"/>
              </w:numPr>
              <w:ind w:left="0" w:firstLine="0"/>
              <w:jc w:val="both"/>
            </w:pPr>
            <w:r w:rsidRPr="00936E94">
              <w:t>Особенности устойчивого состояния, режимов функционирования и развития организации.</w:t>
            </w:r>
          </w:p>
          <w:p w14:paraId="24EC7B89" w14:textId="22763CA9" w:rsidR="00BA5E67" w:rsidRPr="00936E94" w:rsidRDefault="00551A0C" w:rsidP="00936E94">
            <w:r w:rsidRPr="00936E94">
              <w:rPr>
                <w:b/>
              </w:rPr>
              <w:t>Рекомендуемые источники: Раздел 8 (</w:t>
            </w:r>
            <w:r w:rsidR="00936E94">
              <w:rPr>
                <w:b/>
              </w:rPr>
              <w:t>5</w:t>
            </w:r>
            <w:r w:rsidR="00F97299" w:rsidRPr="00936E94">
              <w:rPr>
                <w:b/>
              </w:rPr>
              <w:t>-11</w:t>
            </w:r>
            <w:r w:rsidRPr="00936E94">
              <w:rPr>
                <w:b/>
              </w:rPr>
              <w:t>), Раздел 9</w:t>
            </w:r>
          </w:p>
        </w:tc>
        <w:tc>
          <w:tcPr>
            <w:tcW w:w="1248" w:type="pct"/>
          </w:tcPr>
          <w:p w14:paraId="1F4C0C6A" w14:textId="77777777" w:rsidR="00BA5E67" w:rsidRPr="005E029D" w:rsidRDefault="00BA5E67" w:rsidP="00BA5E67">
            <w:pPr>
              <w:jc w:val="both"/>
            </w:pPr>
            <w:r w:rsidRPr="005E029D">
              <w:t>Семинар-коллоквиум, ситуационный анализ</w:t>
            </w:r>
          </w:p>
        </w:tc>
      </w:tr>
    </w:tbl>
    <w:p w14:paraId="22FB0FA4" w14:textId="40C06E5B" w:rsidR="00E81526" w:rsidRPr="005E029D" w:rsidRDefault="00E81526">
      <w:pPr>
        <w:rPr>
          <w:rStyle w:val="FontStyle17"/>
          <w:sz w:val="28"/>
          <w:szCs w:val="28"/>
        </w:rPr>
      </w:pPr>
    </w:p>
    <w:p w14:paraId="3EE6A517" w14:textId="4EAB76D8" w:rsidR="00447A54" w:rsidRPr="005E029D" w:rsidRDefault="00447A54" w:rsidP="003E54E6">
      <w:pPr>
        <w:pStyle w:val="1"/>
        <w:numPr>
          <w:ilvl w:val="0"/>
          <w:numId w:val="3"/>
        </w:numPr>
        <w:ind w:left="0" w:firstLine="709"/>
        <w:jc w:val="both"/>
        <w:rPr>
          <w:rStyle w:val="FontStyle17"/>
          <w:sz w:val="28"/>
          <w:szCs w:val="28"/>
        </w:rPr>
      </w:pPr>
      <w:bookmarkStart w:id="20" w:name="_Toc120543836"/>
      <w:r w:rsidRPr="005E029D">
        <w:rPr>
          <w:rStyle w:val="FontStyle17"/>
          <w:sz w:val="28"/>
          <w:szCs w:val="28"/>
        </w:rPr>
        <w:t>Перечень учебно-методического обеспечения для самостоятельной работы обучающихся по дисциплине</w:t>
      </w:r>
      <w:bookmarkEnd w:id="20"/>
    </w:p>
    <w:p w14:paraId="31583F72" w14:textId="77777777" w:rsidR="00447A54" w:rsidRPr="005E029D" w:rsidRDefault="00447A54" w:rsidP="00F36673">
      <w:pPr>
        <w:jc w:val="both"/>
      </w:pPr>
    </w:p>
    <w:p w14:paraId="2186B4F5" w14:textId="7AE7411E" w:rsidR="00447A54" w:rsidRPr="005E029D" w:rsidRDefault="00447A54" w:rsidP="00F36673">
      <w:pPr>
        <w:pStyle w:val="2"/>
        <w:ind w:right="-2" w:firstLine="709"/>
        <w:rPr>
          <w:rStyle w:val="FontStyle17"/>
          <w:b/>
          <w:sz w:val="28"/>
          <w:szCs w:val="28"/>
        </w:rPr>
      </w:pPr>
      <w:bookmarkStart w:id="21" w:name="_Toc418764149"/>
      <w:bookmarkStart w:id="22" w:name="_Toc505877809"/>
      <w:bookmarkStart w:id="23" w:name="_Toc89619181"/>
      <w:bookmarkStart w:id="24" w:name="_Toc120543837"/>
      <w:r w:rsidRPr="005E029D">
        <w:rPr>
          <w:rStyle w:val="FontStyle17"/>
          <w:b/>
          <w:sz w:val="28"/>
          <w:szCs w:val="28"/>
        </w:rPr>
        <w:t xml:space="preserve">6.1. </w:t>
      </w:r>
      <w:bookmarkEnd w:id="21"/>
      <w:bookmarkEnd w:id="22"/>
      <w:bookmarkEnd w:id="23"/>
      <w:bookmarkEnd w:id="24"/>
      <w:r w:rsidR="003E54E6" w:rsidRPr="003E54E6">
        <w:rPr>
          <w:bCs/>
          <w:szCs w:val="28"/>
        </w:rPr>
        <w:t>Перечень вопросов, отводимых на самостоятельное освоение дисциплины, формы внеаудиторной самостоятельной работы</w:t>
      </w:r>
    </w:p>
    <w:p w14:paraId="47D8EBDA" w14:textId="77777777" w:rsidR="00447A54" w:rsidRPr="00C20EC6" w:rsidRDefault="00447A54" w:rsidP="00447A54">
      <w:pPr>
        <w:pStyle w:val="63"/>
        <w:shd w:val="clear" w:color="auto" w:fill="auto"/>
        <w:spacing w:before="0" w:after="0" w:line="360" w:lineRule="auto"/>
        <w:ind w:left="160"/>
        <w:jc w:val="right"/>
        <w:rPr>
          <w:rStyle w:val="48"/>
          <w:spacing w:val="0"/>
          <w:sz w:val="28"/>
          <w:szCs w:val="28"/>
        </w:rPr>
      </w:pPr>
      <w:r w:rsidRPr="00C20EC6">
        <w:rPr>
          <w:rStyle w:val="48"/>
          <w:spacing w:val="0"/>
          <w:sz w:val="28"/>
          <w:szCs w:val="28"/>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3685"/>
        <w:gridCol w:w="3111"/>
      </w:tblGrid>
      <w:tr w:rsidR="00661317" w:rsidRPr="005E029D" w14:paraId="76DD03C3" w14:textId="77777777" w:rsidTr="003E54E6">
        <w:trPr>
          <w:cantSplit/>
          <w:trHeight w:val="483"/>
        </w:trPr>
        <w:tc>
          <w:tcPr>
            <w:tcW w:w="1470" w:type="pct"/>
          </w:tcPr>
          <w:p w14:paraId="5BA06AF4" w14:textId="77777777" w:rsidR="00661317" w:rsidRPr="005E029D" w:rsidRDefault="00661317" w:rsidP="00661317">
            <w:pPr>
              <w:ind w:left="-180" w:right="-108" w:firstLine="72"/>
              <w:jc w:val="center"/>
              <w:rPr>
                <w:sz w:val="24"/>
                <w:szCs w:val="24"/>
              </w:rPr>
            </w:pPr>
            <w:r w:rsidRPr="005E029D">
              <w:rPr>
                <w:b/>
                <w:sz w:val="24"/>
                <w:szCs w:val="24"/>
                <w:lang w:eastAsia="ru-RU"/>
              </w:rPr>
              <w:t>Наименование тем (разделов) дисциплины</w:t>
            </w:r>
          </w:p>
        </w:tc>
        <w:tc>
          <w:tcPr>
            <w:tcW w:w="1914" w:type="pct"/>
          </w:tcPr>
          <w:p w14:paraId="3433F52C" w14:textId="77777777" w:rsidR="00661317" w:rsidRPr="003F5B7D" w:rsidRDefault="00661317" w:rsidP="00661317">
            <w:pPr>
              <w:ind w:left="-180" w:right="-108" w:firstLine="72"/>
              <w:jc w:val="center"/>
              <w:rPr>
                <w:sz w:val="24"/>
                <w:szCs w:val="24"/>
              </w:rPr>
            </w:pPr>
            <w:r w:rsidRPr="003F5B7D">
              <w:rPr>
                <w:b/>
                <w:sz w:val="24"/>
                <w:szCs w:val="24"/>
                <w:lang w:eastAsia="ru-RU"/>
              </w:rPr>
              <w:t>Перечень вопросов, отводимых на самостоятельное освоение</w:t>
            </w:r>
          </w:p>
        </w:tc>
        <w:tc>
          <w:tcPr>
            <w:tcW w:w="1616" w:type="pct"/>
          </w:tcPr>
          <w:p w14:paraId="48516D5A" w14:textId="77777777" w:rsidR="00661317" w:rsidRPr="005E029D" w:rsidRDefault="00661317" w:rsidP="00661317">
            <w:pPr>
              <w:jc w:val="center"/>
              <w:rPr>
                <w:sz w:val="28"/>
              </w:rPr>
            </w:pPr>
            <w:r w:rsidRPr="005E029D">
              <w:rPr>
                <w:b/>
                <w:sz w:val="24"/>
                <w:szCs w:val="24"/>
                <w:lang w:eastAsia="ru-RU"/>
              </w:rPr>
              <w:t>Формы внеаудиторной самостоятельной работы</w:t>
            </w:r>
          </w:p>
        </w:tc>
      </w:tr>
      <w:tr w:rsidR="00440C24" w:rsidRPr="005E029D" w14:paraId="1A572254" w14:textId="77777777" w:rsidTr="003E54E6">
        <w:trPr>
          <w:trHeight w:val="343"/>
        </w:trPr>
        <w:tc>
          <w:tcPr>
            <w:tcW w:w="1470" w:type="pct"/>
            <w:vAlign w:val="center"/>
          </w:tcPr>
          <w:p w14:paraId="17E64987" w14:textId="5FC0E695" w:rsidR="00440C24" w:rsidRPr="005E029D" w:rsidRDefault="00440C24" w:rsidP="00440C24">
            <w:pPr>
              <w:ind w:right="33"/>
              <w:rPr>
                <w:sz w:val="24"/>
                <w:szCs w:val="24"/>
              </w:rPr>
            </w:pPr>
            <w:r w:rsidRPr="00440C24">
              <w:rPr>
                <w:sz w:val="24"/>
                <w:szCs w:val="24"/>
              </w:rPr>
              <w:t>Тема 1. Предмет, содержание и задачи бизнес-анализа</w:t>
            </w:r>
          </w:p>
        </w:tc>
        <w:tc>
          <w:tcPr>
            <w:tcW w:w="1914" w:type="pct"/>
          </w:tcPr>
          <w:p w14:paraId="789F72EB" w14:textId="531033E0" w:rsidR="00440C24" w:rsidRPr="003F5B7D" w:rsidRDefault="00234BC2" w:rsidP="00234BC2">
            <w:pPr>
              <w:ind w:right="33"/>
              <w:rPr>
                <w:sz w:val="24"/>
                <w:szCs w:val="24"/>
              </w:rPr>
            </w:pPr>
            <w:r w:rsidRPr="003F5B7D">
              <w:rPr>
                <w:sz w:val="24"/>
                <w:szCs w:val="24"/>
              </w:rPr>
              <w:t xml:space="preserve">Место и роль бизнес-анализа в системе управления организацией. Особенности бизнес-анализа в зависимости от специфики бизнеса. Государство как ключевой </w:t>
            </w:r>
            <w:proofErr w:type="spellStart"/>
            <w:r w:rsidRPr="003F5B7D">
              <w:rPr>
                <w:sz w:val="24"/>
                <w:szCs w:val="24"/>
              </w:rPr>
              <w:t>стейкхолдер</w:t>
            </w:r>
            <w:proofErr w:type="spellEnd"/>
            <w:r w:rsidRPr="003F5B7D">
              <w:rPr>
                <w:sz w:val="24"/>
                <w:szCs w:val="24"/>
              </w:rPr>
              <w:t xml:space="preserve"> организации. Профессиональные компетенции, необходимые бизнес-аналитику.</w:t>
            </w:r>
          </w:p>
        </w:tc>
        <w:tc>
          <w:tcPr>
            <w:tcW w:w="1616" w:type="pct"/>
          </w:tcPr>
          <w:p w14:paraId="18088807" w14:textId="4C8806E7" w:rsidR="00440C24" w:rsidRPr="005E029D" w:rsidRDefault="00440C24" w:rsidP="00440C24">
            <w:pPr>
              <w:ind w:right="33"/>
              <w:rPr>
                <w:sz w:val="24"/>
                <w:szCs w:val="24"/>
              </w:rPr>
            </w:pPr>
            <w:r w:rsidRPr="005E029D">
              <w:rPr>
                <w:sz w:val="24"/>
                <w:szCs w:val="24"/>
              </w:rPr>
              <w:t xml:space="preserve">Работа с учебной и справочной литературой. Решение задач. Выполнение контрольных работ </w:t>
            </w:r>
          </w:p>
        </w:tc>
      </w:tr>
      <w:tr w:rsidR="00440C24" w:rsidRPr="005E029D" w14:paraId="35F60DBD" w14:textId="77777777" w:rsidTr="003E54E6">
        <w:trPr>
          <w:trHeight w:val="519"/>
        </w:trPr>
        <w:tc>
          <w:tcPr>
            <w:tcW w:w="1470" w:type="pct"/>
            <w:vAlign w:val="center"/>
          </w:tcPr>
          <w:p w14:paraId="1BCCA352" w14:textId="065AD419" w:rsidR="00440C24" w:rsidRPr="005E029D" w:rsidRDefault="00440C24" w:rsidP="00440C24">
            <w:pPr>
              <w:ind w:right="33"/>
              <w:rPr>
                <w:sz w:val="24"/>
                <w:szCs w:val="24"/>
              </w:rPr>
            </w:pPr>
            <w:r w:rsidRPr="00440C24">
              <w:rPr>
                <w:sz w:val="24"/>
                <w:szCs w:val="24"/>
              </w:rPr>
              <w:lastRenderedPageBreak/>
              <w:t>Тема 2. Информационная база бизнес-анализа</w:t>
            </w:r>
          </w:p>
        </w:tc>
        <w:tc>
          <w:tcPr>
            <w:tcW w:w="1914" w:type="pct"/>
          </w:tcPr>
          <w:p w14:paraId="14A23A1D" w14:textId="3CED370D" w:rsidR="00440C24" w:rsidRPr="003F5B7D" w:rsidRDefault="00234BC2" w:rsidP="003F5B7D">
            <w:pPr>
              <w:ind w:right="33"/>
              <w:rPr>
                <w:sz w:val="24"/>
                <w:szCs w:val="24"/>
              </w:rPr>
            </w:pPr>
            <w:r w:rsidRPr="003F5B7D">
              <w:rPr>
                <w:sz w:val="24"/>
                <w:szCs w:val="24"/>
              </w:rPr>
              <w:t xml:space="preserve">Информационное обеспечение выявления и анализа требований различных групп </w:t>
            </w:r>
            <w:proofErr w:type="spellStart"/>
            <w:r w:rsidRPr="003F5B7D">
              <w:rPr>
                <w:sz w:val="24"/>
                <w:szCs w:val="24"/>
              </w:rPr>
              <w:t>стейкхолдеров</w:t>
            </w:r>
            <w:proofErr w:type="spellEnd"/>
            <w:r w:rsidRPr="003F5B7D">
              <w:rPr>
                <w:sz w:val="24"/>
                <w:szCs w:val="24"/>
              </w:rPr>
              <w:t xml:space="preserve"> коммерческих организаций. Обмен информацией для целей контроля за соблюдением таможенного и налогового законодательства. Информационные системы обеспечения бизнес-анализа на основе современных цифровых технологий.</w:t>
            </w:r>
          </w:p>
        </w:tc>
        <w:tc>
          <w:tcPr>
            <w:tcW w:w="1616" w:type="pct"/>
          </w:tcPr>
          <w:p w14:paraId="2E9C1C4A" w14:textId="076071B8" w:rsidR="00440C24" w:rsidRPr="005E029D" w:rsidRDefault="00440C24" w:rsidP="00440C24">
            <w:pPr>
              <w:ind w:right="33"/>
              <w:rPr>
                <w:sz w:val="24"/>
                <w:szCs w:val="24"/>
              </w:rPr>
            </w:pPr>
            <w:r w:rsidRPr="005E029D">
              <w:rPr>
                <w:sz w:val="24"/>
                <w:szCs w:val="24"/>
              </w:rPr>
              <w:t xml:space="preserve">Работа с учебной и справочной литературой. Решение задач. Выполнение контрольных работ </w:t>
            </w:r>
          </w:p>
        </w:tc>
      </w:tr>
      <w:tr w:rsidR="00440C24" w:rsidRPr="005E029D" w14:paraId="51C7EEEF" w14:textId="77777777" w:rsidTr="003E54E6">
        <w:trPr>
          <w:trHeight w:val="372"/>
        </w:trPr>
        <w:tc>
          <w:tcPr>
            <w:tcW w:w="1470" w:type="pct"/>
            <w:vAlign w:val="center"/>
          </w:tcPr>
          <w:p w14:paraId="3B79D0BF" w14:textId="0C3188BD" w:rsidR="00440C24" w:rsidRPr="005E029D" w:rsidRDefault="00440C24" w:rsidP="00440C24">
            <w:pPr>
              <w:ind w:right="33"/>
              <w:rPr>
                <w:sz w:val="24"/>
                <w:szCs w:val="24"/>
              </w:rPr>
            </w:pPr>
            <w:r w:rsidRPr="00440C24">
              <w:rPr>
                <w:sz w:val="24"/>
                <w:szCs w:val="24"/>
              </w:rPr>
              <w:t xml:space="preserve">Тема </w:t>
            </w:r>
            <w:r>
              <w:rPr>
                <w:sz w:val="24"/>
                <w:szCs w:val="24"/>
              </w:rPr>
              <w:t>3</w:t>
            </w:r>
            <w:r w:rsidRPr="00440C24">
              <w:rPr>
                <w:sz w:val="24"/>
                <w:szCs w:val="24"/>
              </w:rPr>
              <w:t>. Основной инструментарий бизнес-анализа</w:t>
            </w:r>
          </w:p>
        </w:tc>
        <w:tc>
          <w:tcPr>
            <w:tcW w:w="1914" w:type="pct"/>
          </w:tcPr>
          <w:p w14:paraId="192C4C54" w14:textId="324A8703" w:rsidR="003F5B7D" w:rsidRPr="003F5B7D" w:rsidRDefault="003F5B7D" w:rsidP="003F5B7D">
            <w:pPr>
              <w:ind w:right="33"/>
              <w:rPr>
                <w:sz w:val="24"/>
                <w:szCs w:val="24"/>
                <w:lang w:val="en-US"/>
              </w:rPr>
            </w:pPr>
            <w:r w:rsidRPr="003F5B7D">
              <w:rPr>
                <w:sz w:val="24"/>
                <w:szCs w:val="24"/>
              </w:rPr>
              <w:t>Теория решения изобретательских задач (ТРИЗ). Методы</w:t>
            </w:r>
            <w:r w:rsidRPr="003F5B7D">
              <w:rPr>
                <w:sz w:val="24"/>
                <w:szCs w:val="24"/>
                <w:lang w:val="en-US"/>
              </w:rPr>
              <w:t>: Blue Ocean Strategy; GAP-</w:t>
            </w:r>
            <w:r w:rsidRPr="003F5B7D">
              <w:rPr>
                <w:sz w:val="24"/>
                <w:szCs w:val="24"/>
              </w:rPr>
              <w:t>анализ</w:t>
            </w:r>
            <w:r w:rsidRPr="003F5B7D">
              <w:rPr>
                <w:sz w:val="24"/>
                <w:szCs w:val="24"/>
                <w:lang w:val="en-US"/>
              </w:rPr>
              <w:t>; Six Thinking Hats.</w:t>
            </w:r>
          </w:p>
          <w:p w14:paraId="4B49F4FF" w14:textId="41259C6D" w:rsidR="00440C24" w:rsidRPr="003F5B7D" w:rsidRDefault="003F5B7D" w:rsidP="003F5B7D">
            <w:pPr>
              <w:ind w:right="33"/>
              <w:rPr>
                <w:sz w:val="24"/>
                <w:szCs w:val="24"/>
              </w:rPr>
            </w:pPr>
            <w:r w:rsidRPr="003F5B7D">
              <w:rPr>
                <w:sz w:val="24"/>
                <w:szCs w:val="24"/>
              </w:rPr>
              <w:t xml:space="preserve">Нотации для моделирования бизнес-процессов. Программные продукты для моделирования и анализа бизнес-процессов - ARIS, </w:t>
            </w:r>
            <w:proofErr w:type="spellStart"/>
            <w:r w:rsidRPr="003F5B7D">
              <w:rPr>
                <w:sz w:val="24"/>
                <w:szCs w:val="24"/>
              </w:rPr>
              <w:t>Business</w:t>
            </w:r>
            <w:proofErr w:type="spellEnd"/>
            <w:r w:rsidRPr="003F5B7D">
              <w:rPr>
                <w:sz w:val="24"/>
                <w:szCs w:val="24"/>
              </w:rPr>
              <w:t xml:space="preserve"> </w:t>
            </w:r>
            <w:proofErr w:type="spellStart"/>
            <w:r w:rsidRPr="003F5B7D">
              <w:rPr>
                <w:sz w:val="24"/>
                <w:szCs w:val="24"/>
              </w:rPr>
              <w:t>Process</w:t>
            </w:r>
            <w:proofErr w:type="spellEnd"/>
            <w:r w:rsidRPr="003F5B7D">
              <w:rPr>
                <w:sz w:val="24"/>
                <w:szCs w:val="24"/>
              </w:rPr>
              <w:t xml:space="preserve"> </w:t>
            </w:r>
            <w:proofErr w:type="spellStart"/>
            <w:r w:rsidRPr="003F5B7D">
              <w:rPr>
                <w:sz w:val="24"/>
                <w:szCs w:val="24"/>
              </w:rPr>
              <w:t>Model</w:t>
            </w:r>
            <w:proofErr w:type="spellEnd"/>
            <w:r w:rsidRPr="003F5B7D">
              <w:rPr>
                <w:sz w:val="24"/>
                <w:szCs w:val="24"/>
              </w:rPr>
              <w:t xml:space="preserve"> </w:t>
            </w:r>
            <w:proofErr w:type="spellStart"/>
            <w:r w:rsidRPr="003F5B7D">
              <w:rPr>
                <w:sz w:val="24"/>
                <w:szCs w:val="24"/>
              </w:rPr>
              <w:t>and</w:t>
            </w:r>
            <w:proofErr w:type="spellEnd"/>
            <w:r w:rsidRPr="003F5B7D">
              <w:rPr>
                <w:sz w:val="24"/>
                <w:szCs w:val="24"/>
              </w:rPr>
              <w:t xml:space="preserve"> </w:t>
            </w:r>
            <w:proofErr w:type="spellStart"/>
            <w:r w:rsidRPr="003F5B7D">
              <w:rPr>
                <w:sz w:val="24"/>
                <w:szCs w:val="24"/>
              </w:rPr>
              <w:t>Notation</w:t>
            </w:r>
            <w:proofErr w:type="spellEnd"/>
            <w:r w:rsidRPr="003F5B7D">
              <w:rPr>
                <w:sz w:val="24"/>
                <w:szCs w:val="24"/>
              </w:rPr>
              <w:t xml:space="preserve"> (BPMN).</w:t>
            </w:r>
          </w:p>
        </w:tc>
        <w:tc>
          <w:tcPr>
            <w:tcW w:w="1616" w:type="pct"/>
          </w:tcPr>
          <w:p w14:paraId="6F48AAA8" w14:textId="3DB4DFF3" w:rsidR="00440C24" w:rsidRPr="005E029D" w:rsidRDefault="00440C24" w:rsidP="00440C24">
            <w:pPr>
              <w:ind w:right="33"/>
              <w:rPr>
                <w:sz w:val="24"/>
                <w:szCs w:val="24"/>
              </w:rPr>
            </w:pPr>
            <w:r w:rsidRPr="005E029D">
              <w:rPr>
                <w:sz w:val="24"/>
                <w:szCs w:val="24"/>
              </w:rPr>
              <w:t xml:space="preserve">Работа с учебной и справочной литературой. Решение задач. Выполнение контрольных работ </w:t>
            </w:r>
          </w:p>
        </w:tc>
      </w:tr>
      <w:tr w:rsidR="00440C24" w:rsidRPr="005E029D" w14:paraId="641E7526" w14:textId="77777777" w:rsidTr="003E54E6">
        <w:trPr>
          <w:trHeight w:val="519"/>
        </w:trPr>
        <w:tc>
          <w:tcPr>
            <w:tcW w:w="1470" w:type="pct"/>
            <w:vAlign w:val="center"/>
          </w:tcPr>
          <w:p w14:paraId="7E26230F" w14:textId="2C964179" w:rsidR="00440C24" w:rsidRPr="005E029D" w:rsidRDefault="00440C24" w:rsidP="00440C24">
            <w:pPr>
              <w:ind w:right="33"/>
              <w:rPr>
                <w:sz w:val="24"/>
                <w:szCs w:val="24"/>
              </w:rPr>
            </w:pPr>
            <w:r w:rsidRPr="00440C24">
              <w:rPr>
                <w:sz w:val="24"/>
                <w:szCs w:val="24"/>
              </w:rPr>
              <w:t>Тема 4. Предпосылки, цели и задачи управления изменениями в деятельности организации</w:t>
            </w:r>
          </w:p>
        </w:tc>
        <w:tc>
          <w:tcPr>
            <w:tcW w:w="1914" w:type="pct"/>
          </w:tcPr>
          <w:p w14:paraId="181BE74B" w14:textId="7306D72A" w:rsidR="00440C24" w:rsidRPr="003F5B7D" w:rsidRDefault="003F5B7D" w:rsidP="003F5B7D">
            <w:pPr>
              <w:ind w:right="33"/>
              <w:rPr>
                <w:sz w:val="24"/>
                <w:szCs w:val="24"/>
              </w:rPr>
            </w:pPr>
            <w:r w:rsidRPr="003F5B7D">
              <w:rPr>
                <w:sz w:val="24"/>
                <w:szCs w:val="24"/>
              </w:rPr>
              <w:t>Процессный подход к управлению изменениями (по Коттеру и Коэну). Мероприятия по проведению мониторинга и контроля изменений в организациях. Роль инноваций и научно-технического прогресса в развитии организации и управления ею. Сущность проблем бизнеса и роль бизнес-анализа в их выявлении и решении при помощи обоснования изменений бизнеса.</w:t>
            </w:r>
          </w:p>
        </w:tc>
        <w:tc>
          <w:tcPr>
            <w:tcW w:w="1616" w:type="pct"/>
          </w:tcPr>
          <w:p w14:paraId="0184F101" w14:textId="25B87DF9" w:rsidR="00440C24" w:rsidRPr="005E029D" w:rsidRDefault="00440C24" w:rsidP="00440C24">
            <w:pPr>
              <w:ind w:right="33"/>
              <w:rPr>
                <w:sz w:val="24"/>
                <w:szCs w:val="24"/>
              </w:rPr>
            </w:pPr>
            <w:r w:rsidRPr="005E029D">
              <w:rPr>
                <w:sz w:val="24"/>
                <w:szCs w:val="24"/>
              </w:rPr>
              <w:t xml:space="preserve">Работа с учебной и справочной литературой. Решение задач. Выполнение контрольных работ </w:t>
            </w:r>
          </w:p>
        </w:tc>
      </w:tr>
    </w:tbl>
    <w:p w14:paraId="509C9ADB" w14:textId="77777777" w:rsidR="00903120" w:rsidRDefault="00903120" w:rsidP="009F59B7">
      <w:pPr>
        <w:pStyle w:val="2"/>
        <w:tabs>
          <w:tab w:val="left" w:pos="1418"/>
        </w:tabs>
        <w:ind w:right="-2"/>
        <w:jc w:val="center"/>
        <w:rPr>
          <w:rStyle w:val="FontStyle12"/>
          <w:sz w:val="28"/>
          <w:szCs w:val="28"/>
        </w:rPr>
      </w:pPr>
      <w:bookmarkStart w:id="25" w:name="_Toc89619182"/>
      <w:bookmarkStart w:id="26" w:name="_Toc120543838"/>
    </w:p>
    <w:p w14:paraId="76F89443" w14:textId="6B73B2BB" w:rsidR="009F59B7" w:rsidRPr="005E029D" w:rsidRDefault="009F59B7" w:rsidP="009F59B7">
      <w:pPr>
        <w:pStyle w:val="2"/>
        <w:tabs>
          <w:tab w:val="left" w:pos="1418"/>
        </w:tabs>
        <w:ind w:right="-2"/>
        <w:jc w:val="center"/>
        <w:rPr>
          <w:rStyle w:val="FontStyle12"/>
          <w:sz w:val="28"/>
          <w:szCs w:val="28"/>
        </w:rPr>
      </w:pPr>
      <w:r w:rsidRPr="005E029D">
        <w:rPr>
          <w:rStyle w:val="FontStyle12"/>
          <w:sz w:val="28"/>
          <w:szCs w:val="28"/>
        </w:rPr>
        <w:t xml:space="preserve">6.2. </w:t>
      </w:r>
      <w:bookmarkEnd w:id="25"/>
      <w:bookmarkEnd w:id="26"/>
      <w:r w:rsidR="00903120" w:rsidRPr="00903120">
        <w:rPr>
          <w:szCs w:val="28"/>
        </w:rPr>
        <w:t>Перечень вопросов, заданий, тем для подготовки к текущему контролю</w:t>
      </w:r>
    </w:p>
    <w:p w14:paraId="395CB691" w14:textId="77777777" w:rsidR="009F59B7" w:rsidRPr="005E029D" w:rsidRDefault="009F59B7" w:rsidP="009F59B7"/>
    <w:p w14:paraId="34D4A5A1" w14:textId="430E20EA" w:rsidR="009F59B7" w:rsidRPr="00440C24" w:rsidRDefault="009F59B7" w:rsidP="009F59B7">
      <w:pPr>
        <w:spacing w:line="360" w:lineRule="auto"/>
        <w:ind w:firstLine="720"/>
        <w:jc w:val="both"/>
        <w:rPr>
          <w:sz w:val="28"/>
          <w:szCs w:val="28"/>
        </w:rPr>
      </w:pPr>
      <w:r w:rsidRPr="00440C24">
        <w:rPr>
          <w:sz w:val="28"/>
          <w:szCs w:val="28"/>
        </w:rPr>
        <w:t>В целях развития теоретических знаний и закрепления практических навыков программой предусмотрена подготовка контрольной работы</w:t>
      </w:r>
      <w:r w:rsidR="00A01C3F" w:rsidRPr="00440C24">
        <w:rPr>
          <w:sz w:val="28"/>
          <w:szCs w:val="28"/>
        </w:rPr>
        <w:t>.</w:t>
      </w:r>
    </w:p>
    <w:p w14:paraId="73E5C637" w14:textId="6C7C059C" w:rsidR="00274E6C" w:rsidRPr="00440C24" w:rsidRDefault="00274E6C" w:rsidP="00274E6C">
      <w:pPr>
        <w:tabs>
          <w:tab w:val="left" w:pos="284"/>
          <w:tab w:val="left" w:pos="1134"/>
        </w:tabs>
        <w:spacing w:line="360" w:lineRule="auto"/>
        <w:ind w:firstLine="709"/>
        <w:jc w:val="both"/>
        <w:rPr>
          <w:bCs/>
          <w:iCs/>
          <w:sz w:val="28"/>
          <w:szCs w:val="28"/>
        </w:rPr>
      </w:pPr>
      <w:r w:rsidRPr="00440C24">
        <w:rPr>
          <w:bCs/>
          <w:iCs/>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Основными формами текущего контроля знаний являются:</w:t>
      </w:r>
    </w:p>
    <w:p w14:paraId="7567DAE3" w14:textId="77777777" w:rsidR="00274E6C" w:rsidRPr="00440C24" w:rsidRDefault="00274E6C" w:rsidP="00274E6C">
      <w:pPr>
        <w:tabs>
          <w:tab w:val="left" w:pos="284"/>
          <w:tab w:val="left" w:pos="1134"/>
        </w:tabs>
        <w:spacing w:line="360" w:lineRule="auto"/>
        <w:ind w:firstLine="709"/>
        <w:jc w:val="both"/>
        <w:rPr>
          <w:bCs/>
          <w:iCs/>
          <w:sz w:val="28"/>
          <w:szCs w:val="28"/>
        </w:rPr>
      </w:pPr>
      <w:r w:rsidRPr="00440C24">
        <w:rPr>
          <w:bCs/>
          <w:iCs/>
          <w:sz w:val="28"/>
          <w:szCs w:val="28"/>
        </w:rPr>
        <w:t xml:space="preserve"> - обсуждение вынесенных в планах семинаров вопросов тем и контрольных вопросов; </w:t>
      </w:r>
    </w:p>
    <w:p w14:paraId="2C453266" w14:textId="2D54FCCD" w:rsidR="00274E6C" w:rsidRPr="00440C24" w:rsidRDefault="00274E6C" w:rsidP="00274E6C">
      <w:pPr>
        <w:tabs>
          <w:tab w:val="left" w:pos="284"/>
          <w:tab w:val="left" w:pos="1134"/>
        </w:tabs>
        <w:spacing w:line="360" w:lineRule="auto"/>
        <w:ind w:firstLine="709"/>
        <w:jc w:val="both"/>
        <w:rPr>
          <w:bCs/>
          <w:iCs/>
          <w:sz w:val="28"/>
          <w:szCs w:val="28"/>
        </w:rPr>
      </w:pPr>
      <w:r w:rsidRPr="00440C24">
        <w:rPr>
          <w:bCs/>
          <w:iCs/>
          <w:sz w:val="28"/>
          <w:szCs w:val="28"/>
        </w:rPr>
        <w:lastRenderedPageBreak/>
        <w:t>- решение ситуационных задач, тестов и их обсуждение с точки зрения умения формулировать выводы, вносить рекомендации и принимать адекватные управленческие решения</w:t>
      </w:r>
      <w:r w:rsidR="009E35EA" w:rsidRPr="00440C24">
        <w:rPr>
          <w:bCs/>
          <w:iCs/>
          <w:sz w:val="28"/>
          <w:szCs w:val="28"/>
        </w:rPr>
        <w:t>.</w:t>
      </w:r>
    </w:p>
    <w:p w14:paraId="61DE437C" w14:textId="77777777" w:rsidR="005E029D" w:rsidRPr="005E029D" w:rsidRDefault="005E029D" w:rsidP="004427A0">
      <w:pPr>
        <w:ind w:firstLine="709"/>
        <w:jc w:val="center"/>
        <w:rPr>
          <w:b/>
          <w:sz w:val="28"/>
          <w:szCs w:val="28"/>
        </w:rPr>
      </w:pPr>
    </w:p>
    <w:p w14:paraId="3914DD98" w14:textId="276D3398" w:rsidR="004427A0" w:rsidRPr="005E029D" w:rsidRDefault="004427A0" w:rsidP="004427A0">
      <w:pPr>
        <w:ind w:firstLine="709"/>
        <w:jc w:val="center"/>
        <w:rPr>
          <w:b/>
          <w:sz w:val="28"/>
          <w:szCs w:val="28"/>
        </w:rPr>
      </w:pPr>
      <w:r w:rsidRPr="005E029D">
        <w:rPr>
          <w:b/>
          <w:sz w:val="28"/>
          <w:szCs w:val="28"/>
        </w:rPr>
        <w:t>Вопросы для устного опроса</w:t>
      </w:r>
    </w:p>
    <w:p w14:paraId="26CFDA45" w14:textId="77777777" w:rsidR="005E029D" w:rsidRPr="005E029D" w:rsidRDefault="005E029D" w:rsidP="004427A0">
      <w:pPr>
        <w:ind w:firstLine="709"/>
        <w:jc w:val="center"/>
        <w:rPr>
          <w:b/>
          <w:sz w:val="28"/>
          <w:szCs w:val="28"/>
        </w:rPr>
      </w:pPr>
    </w:p>
    <w:p w14:paraId="405C8CCA" w14:textId="77777777" w:rsidR="005802B6" w:rsidRDefault="005802B6">
      <w:pPr>
        <w:numPr>
          <w:ilvl w:val="0"/>
          <w:numId w:val="5"/>
        </w:numPr>
        <w:tabs>
          <w:tab w:val="left" w:pos="1134"/>
        </w:tabs>
        <w:spacing w:line="360" w:lineRule="auto"/>
        <w:ind w:left="0" w:firstLine="709"/>
        <w:jc w:val="both"/>
        <w:rPr>
          <w:sz w:val="28"/>
          <w:szCs w:val="28"/>
        </w:rPr>
      </w:pPr>
      <w:r w:rsidRPr="005802B6">
        <w:rPr>
          <w:sz w:val="28"/>
          <w:szCs w:val="28"/>
        </w:rPr>
        <w:t>Объекты и предмет бизнес-анализа. Бизнес-процесс как ключевой объект бизнес-анализа, его виды.</w:t>
      </w:r>
    </w:p>
    <w:p w14:paraId="57F99B9D" w14:textId="77777777" w:rsidR="005802B6" w:rsidRDefault="005802B6">
      <w:pPr>
        <w:numPr>
          <w:ilvl w:val="0"/>
          <w:numId w:val="5"/>
        </w:numPr>
        <w:tabs>
          <w:tab w:val="left" w:pos="1134"/>
        </w:tabs>
        <w:spacing w:line="360" w:lineRule="auto"/>
        <w:ind w:left="0" w:firstLine="709"/>
        <w:jc w:val="both"/>
        <w:rPr>
          <w:sz w:val="28"/>
          <w:szCs w:val="28"/>
        </w:rPr>
      </w:pPr>
      <w:r w:rsidRPr="005802B6">
        <w:rPr>
          <w:sz w:val="28"/>
          <w:szCs w:val="28"/>
        </w:rPr>
        <w:t>Бизнес-анализ - современное направление аналитической практики в России и за рубежом.</w:t>
      </w:r>
    </w:p>
    <w:p w14:paraId="5E7E52D8" w14:textId="77777777" w:rsidR="005802B6" w:rsidRDefault="005802B6">
      <w:pPr>
        <w:numPr>
          <w:ilvl w:val="0"/>
          <w:numId w:val="5"/>
        </w:numPr>
        <w:tabs>
          <w:tab w:val="left" w:pos="1134"/>
        </w:tabs>
        <w:spacing w:line="360" w:lineRule="auto"/>
        <w:ind w:left="0" w:firstLine="709"/>
        <w:jc w:val="both"/>
        <w:rPr>
          <w:sz w:val="28"/>
          <w:szCs w:val="28"/>
        </w:rPr>
      </w:pPr>
      <w:r w:rsidRPr="005802B6">
        <w:rPr>
          <w:sz w:val="28"/>
          <w:szCs w:val="28"/>
        </w:rPr>
        <w:t xml:space="preserve">Свод знаний по бизнес-анализу» — </w:t>
      </w:r>
      <w:proofErr w:type="spellStart"/>
      <w:r w:rsidRPr="005802B6">
        <w:rPr>
          <w:sz w:val="28"/>
          <w:szCs w:val="28"/>
        </w:rPr>
        <w:t>Business</w:t>
      </w:r>
      <w:proofErr w:type="spellEnd"/>
      <w:r w:rsidRPr="005802B6">
        <w:rPr>
          <w:sz w:val="28"/>
          <w:szCs w:val="28"/>
        </w:rPr>
        <w:t xml:space="preserve"> </w:t>
      </w:r>
      <w:proofErr w:type="spellStart"/>
      <w:r w:rsidRPr="005802B6">
        <w:rPr>
          <w:sz w:val="28"/>
          <w:szCs w:val="28"/>
        </w:rPr>
        <w:t>Analysis</w:t>
      </w:r>
      <w:proofErr w:type="spellEnd"/>
      <w:r w:rsidRPr="005802B6">
        <w:rPr>
          <w:sz w:val="28"/>
          <w:szCs w:val="28"/>
        </w:rPr>
        <w:t xml:space="preserve"> </w:t>
      </w:r>
      <w:proofErr w:type="spellStart"/>
      <w:r w:rsidRPr="005802B6">
        <w:rPr>
          <w:sz w:val="28"/>
          <w:szCs w:val="28"/>
        </w:rPr>
        <w:t>Body</w:t>
      </w:r>
      <w:proofErr w:type="spellEnd"/>
      <w:r w:rsidRPr="005802B6">
        <w:rPr>
          <w:sz w:val="28"/>
          <w:szCs w:val="28"/>
        </w:rPr>
        <w:t xml:space="preserve"> </w:t>
      </w:r>
      <w:proofErr w:type="spellStart"/>
      <w:r w:rsidRPr="005802B6">
        <w:rPr>
          <w:sz w:val="28"/>
          <w:szCs w:val="28"/>
        </w:rPr>
        <w:t>of</w:t>
      </w:r>
      <w:proofErr w:type="spellEnd"/>
      <w:r w:rsidRPr="005802B6">
        <w:rPr>
          <w:sz w:val="28"/>
          <w:szCs w:val="28"/>
        </w:rPr>
        <w:t xml:space="preserve"> </w:t>
      </w:r>
      <w:proofErr w:type="spellStart"/>
      <w:r w:rsidRPr="005802B6">
        <w:rPr>
          <w:sz w:val="28"/>
          <w:szCs w:val="28"/>
        </w:rPr>
        <w:t>Knowledge</w:t>
      </w:r>
      <w:proofErr w:type="spellEnd"/>
      <w:r w:rsidRPr="005802B6">
        <w:rPr>
          <w:sz w:val="28"/>
          <w:szCs w:val="28"/>
        </w:rPr>
        <w:t xml:space="preserve"> (</w:t>
      </w:r>
      <w:proofErr w:type="spellStart"/>
      <w:r w:rsidRPr="005802B6">
        <w:rPr>
          <w:sz w:val="28"/>
          <w:szCs w:val="28"/>
        </w:rPr>
        <w:t>BABoK</w:t>
      </w:r>
      <w:proofErr w:type="spellEnd"/>
      <w:r w:rsidRPr="005802B6">
        <w:rPr>
          <w:sz w:val="28"/>
          <w:szCs w:val="28"/>
        </w:rPr>
        <w:t>): цель составления, основные концепции.</w:t>
      </w:r>
    </w:p>
    <w:p w14:paraId="5380368C" w14:textId="77777777" w:rsidR="005802B6" w:rsidRDefault="005802B6">
      <w:pPr>
        <w:numPr>
          <w:ilvl w:val="0"/>
          <w:numId w:val="5"/>
        </w:numPr>
        <w:tabs>
          <w:tab w:val="left" w:pos="1134"/>
        </w:tabs>
        <w:spacing w:line="360" w:lineRule="auto"/>
        <w:ind w:left="0" w:firstLine="709"/>
        <w:jc w:val="both"/>
        <w:rPr>
          <w:sz w:val="28"/>
          <w:szCs w:val="28"/>
        </w:rPr>
      </w:pPr>
      <w:r w:rsidRPr="005802B6">
        <w:rPr>
          <w:sz w:val="28"/>
          <w:szCs w:val="28"/>
        </w:rPr>
        <w:t>Требования как форма представления бизнес-потребностей, виды требований.</w:t>
      </w:r>
    </w:p>
    <w:p w14:paraId="62A4023F" w14:textId="77777777" w:rsidR="005802B6" w:rsidRDefault="005802B6">
      <w:pPr>
        <w:numPr>
          <w:ilvl w:val="0"/>
          <w:numId w:val="5"/>
        </w:numPr>
        <w:tabs>
          <w:tab w:val="left" w:pos="1134"/>
        </w:tabs>
        <w:spacing w:line="360" w:lineRule="auto"/>
        <w:ind w:left="0" w:firstLine="709"/>
        <w:jc w:val="both"/>
        <w:rPr>
          <w:sz w:val="28"/>
          <w:szCs w:val="28"/>
        </w:rPr>
      </w:pPr>
      <w:r w:rsidRPr="005802B6">
        <w:rPr>
          <w:sz w:val="28"/>
          <w:szCs w:val="28"/>
        </w:rPr>
        <w:t>Основные задачи и результаты бизнес-анализа.</w:t>
      </w:r>
    </w:p>
    <w:p w14:paraId="3DB09805" w14:textId="2EAA9F0A" w:rsidR="005802B6" w:rsidRDefault="005802B6">
      <w:pPr>
        <w:numPr>
          <w:ilvl w:val="0"/>
          <w:numId w:val="5"/>
        </w:numPr>
        <w:tabs>
          <w:tab w:val="left" w:pos="1134"/>
        </w:tabs>
        <w:spacing w:line="360" w:lineRule="auto"/>
        <w:ind w:left="0" w:firstLine="709"/>
        <w:jc w:val="both"/>
        <w:rPr>
          <w:sz w:val="28"/>
          <w:szCs w:val="28"/>
        </w:rPr>
      </w:pPr>
      <w:r w:rsidRPr="005802B6">
        <w:rPr>
          <w:sz w:val="28"/>
          <w:szCs w:val="28"/>
        </w:rPr>
        <w:t>Роль бизнес-аналитика в обосновании управленческих решений и направлений развития компании.</w:t>
      </w:r>
    </w:p>
    <w:p w14:paraId="76510AB4" w14:textId="77777777" w:rsidR="005802B6" w:rsidRDefault="005802B6">
      <w:pPr>
        <w:numPr>
          <w:ilvl w:val="0"/>
          <w:numId w:val="5"/>
        </w:numPr>
        <w:tabs>
          <w:tab w:val="left" w:pos="1134"/>
        </w:tabs>
        <w:spacing w:line="360" w:lineRule="auto"/>
        <w:ind w:left="0" w:firstLine="709"/>
        <w:jc w:val="both"/>
        <w:rPr>
          <w:sz w:val="28"/>
          <w:szCs w:val="28"/>
        </w:rPr>
      </w:pPr>
      <w:r w:rsidRPr="005802B6">
        <w:rPr>
          <w:sz w:val="28"/>
          <w:szCs w:val="28"/>
        </w:rPr>
        <w:t>Методика бизнес-анализа, ее основные элементы.</w:t>
      </w:r>
    </w:p>
    <w:p w14:paraId="4F246348" w14:textId="77777777" w:rsidR="005802B6" w:rsidRDefault="005802B6">
      <w:pPr>
        <w:numPr>
          <w:ilvl w:val="0"/>
          <w:numId w:val="5"/>
        </w:numPr>
        <w:tabs>
          <w:tab w:val="left" w:pos="1134"/>
        </w:tabs>
        <w:spacing w:line="360" w:lineRule="auto"/>
        <w:ind w:left="0" w:firstLine="709"/>
        <w:jc w:val="both"/>
        <w:rPr>
          <w:sz w:val="28"/>
          <w:szCs w:val="28"/>
        </w:rPr>
      </w:pPr>
      <w:r w:rsidRPr="005802B6">
        <w:rPr>
          <w:sz w:val="28"/>
          <w:szCs w:val="28"/>
        </w:rPr>
        <w:t>Инструментарий бизнес-анализа - общая характеристика.</w:t>
      </w:r>
    </w:p>
    <w:p w14:paraId="566AC652" w14:textId="77777777" w:rsidR="003F5B7D" w:rsidRPr="003F5B7D" w:rsidRDefault="003F5B7D">
      <w:pPr>
        <w:numPr>
          <w:ilvl w:val="0"/>
          <w:numId w:val="5"/>
        </w:numPr>
        <w:tabs>
          <w:tab w:val="left" w:pos="1134"/>
        </w:tabs>
        <w:spacing w:line="360" w:lineRule="auto"/>
        <w:ind w:left="0" w:firstLine="709"/>
        <w:jc w:val="both"/>
        <w:rPr>
          <w:sz w:val="28"/>
          <w:szCs w:val="28"/>
        </w:rPr>
      </w:pPr>
      <w:r w:rsidRPr="003F5B7D">
        <w:rPr>
          <w:sz w:val="28"/>
          <w:szCs w:val="28"/>
        </w:rPr>
        <w:t xml:space="preserve">Особенности формирования информационной базы бизнес-анализа. </w:t>
      </w:r>
    </w:p>
    <w:p w14:paraId="13A20BB3" w14:textId="28E78F22" w:rsidR="005802B6" w:rsidRDefault="005802B6">
      <w:pPr>
        <w:numPr>
          <w:ilvl w:val="0"/>
          <w:numId w:val="5"/>
        </w:numPr>
        <w:tabs>
          <w:tab w:val="left" w:pos="1134"/>
        </w:tabs>
        <w:spacing w:line="360" w:lineRule="auto"/>
        <w:ind w:left="0" w:firstLine="709"/>
        <w:jc w:val="both"/>
        <w:rPr>
          <w:sz w:val="28"/>
          <w:szCs w:val="28"/>
        </w:rPr>
      </w:pPr>
      <w:r w:rsidRPr="005802B6">
        <w:rPr>
          <w:sz w:val="28"/>
          <w:szCs w:val="28"/>
        </w:rPr>
        <w:t>Бизнес-анализ деятельности предприятия: цели, этапы и применяемые методы.</w:t>
      </w:r>
    </w:p>
    <w:p w14:paraId="5D618ACE" w14:textId="74E6EF26" w:rsidR="00490F46" w:rsidRPr="00490F46" w:rsidRDefault="00490F46">
      <w:pPr>
        <w:numPr>
          <w:ilvl w:val="0"/>
          <w:numId w:val="5"/>
        </w:numPr>
        <w:tabs>
          <w:tab w:val="left" w:pos="1134"/>
        </w:tabs>
        <w:spacing w:line="360" w:lineRule="auto"/>
        <w:ind w:left="0" w:firstLine="709"/>
        <w:jc w:val="both"/>
        <w:rPr>
          <w:sz w:val="28"/>
          <w:szCs w:val="28"/>
        </w:rPr>
      </w:pPr>
      <w:r w:rsidRPr="00490F46">
        <w:rPr>
          <w:sz w:val="28"/>
          <w:szCs w:val="28"/>
        </w:rPr>
        <w:t xml:space="preserve">Методы организационной̆ диагностики и анализа в процессе изменений. </w:t>
      </w:r>
    </w:p>
    <w:p w14:paraId="0EDEF109" w14:textId="7692FF1E" w:rsidR="00490F46" w:rsidRPr="00490F46" w:rsidRDefault="00490F46">
      <w:pPr>
        <w:numPr>
          <w:ilvl w:val="0"/>
          <w:numId w:val="5"/>
        </w:numPr>
        <w:tabs>
          <w:tab w:val="left" w:pos="1134"/>
        </w:tabs>
        <w:spacing w:line="360" w:lineRule="auto"/>
        <w:ind w:left="0" w:firstLine="709"/>
        <w:jc w:val="both"/>
        <w:rPr>
          <w:sz w:val="28"/>
          <w:szCs w:val="28"/>
        </w:rPr>
      </w:pPr>
      <w:r w:rsidRPr="00490F46">
        <w:rPr>
          <w:sz w:val="28"/>
          <w:szCs w:val="28"/>
        </w:rPr>
        <w:t xml:space="preserve">Потенциал и ресурсы развития организаций. </w:t>
      </w:r>
    </w:p>
    <w:p w14:paraId="62FE84C0" w14:textId="77777777" w:rsidR="005802B6" w:rsidRDefault="005802B6">
      <w:pPr>
        <w:numPr>
          <w:ilvl w:val="0"/>
          <w:numId w:val="5"/>
        </w:numPr>
        <w:tabs>
          <w:tab w:val="left" w:pos="1134"/>
        </w:tabs>
        <w:spacing w:line="360" w:lineRule="auto"/>
        <w:ind w:left="0" w:firstLine="709"/>
        <w:jc w:val="both"/>
        <w:rPr>
          <w:sz w:val="28"/>
          <w:szCs w:val="28"/>
        </w:rPr>
      </w:pPr>
      <w:r w:rsidRPr="005802B6">
        <w:rPr>
          <w:sz w:val="28"/>
          <w:szCs w:val="28"/>
        </w:rPr>
        <w:t>Методы выявления бизнес-потребностей (требований) и проблем компании.</w:t>
      </w:r>
    </w:p>
    <w:p w14:paraId="420C6C6A" w14:textId="77777777" w:rsidR="005802B6" w:rsidRDefault="005802B6">
      <w:pPr>
        <w:numPr>
          <w:ilvl w:val="0"/>
          <w:numId w:val="5"/>
        </w:numPr>
        <w:tabs>
          <w:tab w:val="left" w:pos="1134"/>
        </w:tabs>
        <w:spacing w:line="360" w:lineRule="auto"/>
        <w:ind w:left="0" w:firstLine="709"/>
        <w:jc w:val="both"/>
        <w:rPr>
          <w:sz w:val="28"/>
          <w:szCs w:val="28"/>
        </w:rPr>
      </w:pPr>
      <w:r w:rsidRPr="005802B6">
        <w:rPr>
          <w:sz w:val="28"/>
          <w:szCs w:val="28"/>
        </w:rPr>
        <w:t>Методики поиска и оценки рамок решений бизнес-проблем.</w:t>
      </w:r>
    </w:p>
    <w:p w14:paraId="50F4D086" w14:textId="48F70CE5" w:rsidR="005802B6" w:rsidRDefault="005802B6">
      <w:pPr>
        <w:numPr>
          <w:ilvl w:val="0"/>
          <w:numId w:val="5"/>
        </w:numPr>
        <w:tabs>
          <w:tab w:val="left" w:pos="1134"/>
        </w:tabs>
        <w:spacing w:line="360" w:lineRule="auto"/>
        <w:ind w:left="0" w:firstLine="709"/>
        <w:jc w:val="both"/>
        <w:rPr>
          <w:sz w:val="28"/>
          <w:szCs w:val="28"/>
        </w:rPr>
      </w:pPr>
      <w:r w:rsidRPr="005802B6">
        <w:rPr>
          <w:sz w:val="28"/>
          <w:szCs w:val="28"/>
        </w:rPr>
        <w:t>Система показателей, используемых для анализа бизнес-процессов.</w:t>
      </w:r>
    </w:p>
    <w:p w14:paraId="7FBDB48A" w14:textId="77777777" w:rsidR="005802B6" w:rsidRDefault="005802B6" w:rsidP="003779F3">
      <w:pPr>
        <w:ind w:firstLine="708"/>
        <w:jc w:val="both"/>
        <w:rPr>
          <w:b/>
          <w:bCs/>
          <w:sz w:val="28"/>
          <w:szCs w:val="28"/>
          <w:lang w:eastAsia="ru-RU"/>
        </w:rPr>
      </w:pPr>
    </w:p>
    <w:p w14:paraId="0261F3E4" w14:textId="091B84AE" w:rsidR="00274E6C" w:rsidRPr="005E029D" w:rsidRDefault="00274E6C" w:rsidP="003779F3">
      <w:pPr>
        <w:ind w:firstLine="708"/>
        <w:jc w:val="both"/>
        <w:rPr>
          <w:b/>
          <w:bCs/>
          <w:sz w:val="28"/>
          <w:szCs w:val="28"/>
          <w:lang w:eastAsia="ru-RU"/>
        </w:rPr>
      </w:pPr>
      <w:r w:rsidRPr="005E029D">
        <w:rPr>
          <w:b/>
          <w:bCs/>
          <w:sz w:val="28"/>
          <w:szCs w:val="28"/>
          <w:lang w:eastAsia="ru-RU"/>
        </w:rPr>
        <w:lastRenderedPageBreak/>
        <w:t>Примерный перечень вопрос</w:t>
      </w:r>
      <w:r w:rsidR="00F36673" w:rsidRPr="005E029D">
        <w:rPr>
          <w:b/>
          <w:bCs/>
          <w:sz w:val="28"/>
          <w:szCs w:val="28"/>
          <w:lang w:eastAsia="ru-RU"/>
        </w:rPr>
        <w:t xml:space="preserve">ов для подготовки к контрольной </w:t>
      </w:r>
      <w:r w:rsidRPr="005E029D">
        <w:rPr>
          <w:b/>
          <w:bCs/>
          <w:sz w:val="28"/>
          <w:szCs w:val="28"/>
          <w:lang w:eastAsia="ru-RU"/>
        </w:rPr>
        <w:t xml:space="preserve">работе </w:t>
      </w:r>
    </w:p>
    <w:p w14:paraId="02D627C8" w14:textId="77777777" w:rsidR="00274E6C" w:rsidRPr="005E029D" w:rsidRDefault="00274E6C" w:rsidP="00274E6C">
      <w:pPr>
        <w:ind w:firstLine="708"/>
        <w:rPr>
          <w:sz w:val="28"/>
          <w:szCs w:val="28"/>
          <w:lang w:eastAsia="ru-RU"/>
        </w:rPr>
      </w:pPr>
    </w:p>
    <w:p w14:paraId="1165C477" w14:textId="671AB2CA" w:rsidR="00EF6876" w:rsidRDefault="00EF6876">
      <w:pPr>
        <w:numPr>
          <w:ilvl w:val="0"/>
          <w:numId w:val="7"/>
        </w:numPr>
        <w:spacing w:line="360" w:lineRule="auto"/>
        <w:contextualSpacing/>
        <w:jc w:val="both"/>
        <w:rPr>
          <w:rFonts w:eastAsia="Calibri"/>
          <w:sz w:val="28"/>
          <w:szCs w:val="28"/>
          <w:lang w:eastAsia="en-US"/>
        </w:rPr>
      </w:pPr>
      <w:r w:rsidRPr="00EF6876">
        <w:rPr>
          <w:rFonts w:eastAsia="Calibri"/>
          <w:sz w:val="28"/>
          <w:szCs w:val="28"/>
          <w:lang w:eastAsia="en-US"/>
        </w:rPr>
        <w:t>Разработка рекомендаций по анализу бизнес-возможностей организации.</w:t>
      </w:r>
    </w:p>
    <w:p w14:paraId="02C56C0B" w14:textId="4917271A" w:rsidR="00EF6876" w:rsidRDefault="00EF6876">
      <w:pPr>
        <w:numPr>
          <w:ilvl w:val="0"/>
          <w:numId w:val="7"/>
        </w:numPr>
        <w:spacing w:line="360" w:lineRule="auto"/>
        <w:contextualSpacing/>
        <w:jc w:val="both"/>
        <w:rPr>
          <w:rFonts w:eastAsia="Calibri"/>
          <w:sz w:val="28"/>
          <w:szCs w:val="28"/>
          <w:lang w:eastAsia="en-US"/>
        </w:rPr>
      </w:pPr>
      <w:r w:rsidRPr="00EF6876">
        <w:rPr>
          <w:rFonts w:eastAsia="Calibri"/>
          <w:sz w:val="28"/>
          <w:szCs w:val="28"/>
          <w:lang w:eastAsia="en-US"/>
        </w:rPr>
        <w:t xml:space="preserve"> Выявление и анализ бизнес-проблем организации.</w:t>
      </w:r>
    </w:p>
    <w:p w14:paraId="5C1FEB9C" w14:textId="77777777" w:rsidR="00EF6876" w:rsidRDefault="00EF6876">
      <w:pPr>
        <w:numPr>
          <w:ilvl w:val="0"/>
          <w:numId w:val="7"/>
        </w:numPr>
        <w:spacing w:line="360" w:lineRule="auto"/>
        <w:contextualSpacing/>
        <w:jc w:val="both"/>
        <w:rPr>
          <w:rFonts w:eastAsia="Calibri"/>
          <w:sz w:val="28"/>
          <w:szCs w:val="28"/>
          <w:lang w:eastAsia="en-US"/>
        </w:rPr>
      </w:pPr>
      <w:r w:rsidRPr="00EF6876">
        <w:rPr>
          <w:rFonts w:eastAsia="Calibri"/>
          <w:sz w:val="28"/>
          <w:szCs w:val="28"/>
          <w:lang w:eastAsia="en-US"/>
        </w:rPr>
        <w:t xml:space="preserve"> Разработка системы постоянного выявления бизнес-проблем организации и обоснования их решений при помощи изменений ее бизнеса.</w:t>
      </w:r>
    </w:p>
    <w:p w14:paraId="697D5029" w14:textId="6665A40B" w:rsidR="00EF6876" w:rsidRDefault="00EF6876">
      <w:pPr>
        <w:numPr>
          <w:ilvl w:val="0"/>
          <w:numId w:val="7"/>
        </w:numPr>
        <w:spacing w:line="360" w:lineRule="auto"/>
        <w:contextualSpacing/>
        <w:jc w:val="both"/>
        <w:rPr>
          <w:rFonts w:eastAsia="Calibri"/>
          <w:sz w:val="28"/>
          <w:szCs w:val="28"/>
          <w:lang w:eastAsia="en-US"/>
        </w:rPr>
      </w:pPr>
      <w:r w:rsidRPr="00EF6876">
        <w:rPr>
          <w:rFonts w:eastAsia="Calibri"/>
          <w:sz w:val="28"/>
          <w:szCs w:val="28"/>
          <w:lang w:eastAsia="en-US"/>
        </w:rPr>
        <w:t>Разработка рекомендаций по использованию в бизнес-анализе современных информационно-цифровых технологий.</w:t>
      </w:r>
    </w:p>
    <w:p w14:paraId="46BE9011" w14:textId="4F514F90" w:rsidR="00EF6876" w:rsidRDefault="00EF6876">
      <w:pPr>
        <w:numPr>
          <w:ilvl w:val="0"/>
          <w:numId w:val="7"/>
        </w:numPr>
        <w:spacing w:line="360" w:lineRule="auto"/>
        <w:contextualSpacing/>
        <w:jc w:val="both"/>
        <w:rPr>
          <w:rFonts w:eastAsia="Calibri"/>
          <w:sz w:val="28"/>
          <w:szCs w:val="28"/>
          <w:lang w:eastAsia="en-US"/>
        </w:rPr>
      </w:pPr>
      <w:r w:rsidRPr="00EF6876">
        <w:rPr>
          <w:rFonts w:eastAsia="Calibri"/>
          <w:sz w:val="28"/>
          <w:szCs w:val="28"/>
          <w:lang w:eastAsia="en-US"/>
        </w:rPr>
        <w:t>Разработка рекомендаций по аналитическому обеспечению инновационной деятельности организации.</w:t>
      </w:r>
    </w:p>
    <w:p w14:paraId="5705B7E2" w14:textId="77777777" w:rsidR="005802B6" w:rsidRDefault="005802B6">
      <w:pPr>
        <w:numPr>
          <w:ilvl w:val="0"/>
          <w:numId w:val="7"/>
        </w:numPr>
        <w:spacing w:line="360" w:lineRule="auto"/>
        <w:contextualSpacing/>
        <w:jc w:val="both"/>
        <w:rPr>
          <w:rFonts w:eastAsia="Calibri"/>
          <w:sz w:val="28"/>
          <w:szCs w:val="28"/>
          <w:lang w:eastAsia="en-US"/>
        </w:rPr>
      </w:pPr>
      <w:r w:rsidRPr="005802B6">
        <w:rPr>
          <w:rFonts w:eastAsia="Calibri"/>
          <w:sz w:val="28"/>
          <w:szCs w:val="28"/>
          <w:lang w:eastAsia="en-US"/>
        </w:rPr>
        <w:t>Бизнес-анализ и управление стоимостью компании.</w:t>
      </w:r>
    </w:p>
    <w:p w14:paraId="1BF92EFD" w14:textId="4EA78F33" w:rsidR="005802B6" w:rsidRPr="005802B6" w:rsidRDefault="005802B6">
      <w:pPr>
        <w:numPr>
          <w:ilvl w:val="0"/>
          <w:numId w:val="7"/>
        </w:numPr>
        <w:spacing w:line="360" w:lineRule="auto"/>
        <w:contextualSpacing/>
        <w:jc w:val="both"/>
        <w:rPr>
          <w:rFonts w:eastAsia="Calibri"/>
          <w:sz w:val="28"/>
          <w:szCs w:val="28"/>
          <w:lang w:eastAsia="en-US"/>
        </w:rPr>
      </w:pPr>
      <w:r w:rsidRPr="005802B6">
        <w:rPr>
          <w:rFonts w:eastAsia="Calibri"/>
          <w:sz w:val="28"/>
          <w:szCs w:val="28"/>
          <w:lang w:eastAsia="en-US"/>
        </w:rPr>
        <w:t xml:space="preserve">Бизнес-анализ и антикризисное управление. </w:t>
      </w:r>
    </w:p>
    <w:p w14:paraId="617E756A" w14:textId="3212F2CB" w:rsidR="00EF6876" w:rsidRDefault="00EF6876">
      <w:pPr>
        <w:numPr>
          <w:ilvl w:val="0"/>
          <w:numId w:val="7"/>
        </w:numPr>
        <w:spacing w:line="360" w:lineRule="auto"/>
        <w:contextualSpacing/>
        <w:jc w:val="both"/>
        <w:rPr>
          <w:rFonts w:eastAsia="Calibri"/>
          <w:sz w:val="28"/>
          <w:szCs w:val="28"/>
          <w:lang w:eastAsia="en-US"/>
        </w:rPr>
      </w:pPr>
      <w:r w:rsidRPr="00EF6876">
        <w:rPr>
          <w:rFonts w:eastAsia="Calibri"/>
          <w:sz w:val="28"/>
          <w:szCs w:val="28"/>
          <w:lang w:eastAsia="en-US"/>
        </w:rPr>
        <w:t>Анализ и реинжиниринг бизнес-процессов коммерческой организации.</w:t>
      </w:r>
    </w:p>
    <w:p w14:paraId="6D4B236C" w14:textId="6E6B7A6B" w:rsidR="00EF6876" w:rsidRDefault="00EF6876">
      <w:pPr>
        <w:numPr>
          <w:ilvl w:val="0"/>
          <w:numId w:val="7"/>
        </w:numPr>
        <w:spacing w:line="360" w:lineRule="auto"/>
        <w:contextualSpacing/>
        <w:jc w:val="both"/>
        <w:rPr>
          <w:rFonts w:eastAsia="Calibri"/>
          <w:sz w:val="28"/>
          <w:szCs w:val="28"/>
          <w:lang w:eastAsia="en-US"/>
        </w:rPr>
      </w:pPr>
      <w:r w:rsidRPr="00EF6876">
        <w:rPr>
          <w:rFonts w:eastAsia="Calibri"/>
          <w:sz w:val="28"/>
          <w:szCs w:val="28"/>
          <w:lang w:eastAsia="en-US"/>
        </w:rPr>
        <w:t>Анализ и оценка эффективности бизнес-модели коммерческой организации.</w:t>
      </w:r>
    </w:p>
    <w:p w14:paraId="1831C245" w14:textId="29BB1E86" w:rsidR="00EF6876" w:rsidRDefault="00EF6876">
      <w:pPr>
        <w:numPr>
          <w:ilvl w:val="0"/>
          <w:numId w:val="7"/>
        </w:numPr>
        <w:spacing w:line="360" w:lineRule="auto"/>
        <w:contextualSpacing/>
        <w:jc w:val="both"/>
        <w:rPr>
          <w:rFonts w:eastAsia="Calibri"/>
          <w:sz w:val="28"/>
          <w:szCs w:val="28"/>
          <w:lang w:eastAsia="en-US"/>
        </w:rPr>
      </w:pPr>
      <w:r w:rsidRPr="00EF6876">
        <w:rPr>
          <w:rFonts w:eastAsia="Calibri"/>
          <w:sz w:val="28"/>
          <w:szCs w:val="28"/>
          <w:lang w:eastAsia="en-US"/>
        </w:rPr>
        <w:t>Разработка рекомендаций по организации и управлению бизнес</w:t>
      </w:r>
      <w:r>
        <w:rPr>
          <w:rFonts w:eastAsia="Calibri"/>
          <w:sz w:val="28"/>
          <w:szCs w:val="28"/>
          <w:lang w:eastAsia="en-US"/>
        </w:rPr>
        <w:t>-</w:t>
      </w:r>
      <w:r w:rsidRPr="00EF6876">
        <w:rPr>
          <w:rFonts w:eastAsia="Calibri"/>
          <w:sz w:val="28"/>
          <w:szCs w:val="28"/>
          <w:lang w:eastAsia="en-US"/>
        </w:rPr>
        <w:t>анализом в экономическом субъекте.</w:t>
      </w:r>
    </w:p>
    <w:p w14:paraId="5F38B9B1" w14:textId="77777777" w:rsidR="005802B6" w:rsidRDefault="00EF6876">
      <w:pPr>
        <w:numPr>
          <w:ilvl w:val="0"/>
          <w:numId w:val="7"/>
        </w:numPr>
        <w:spacing w:line="360" w:lineRule="auto"/>
        <w:contextualSpacing/>
        <w:jc w:val="both"/>
        <w:rPr>
          <w:rFonts w:eastAsia="Calibri"/>
          <w:sz w:val="28"/>
          <w:szCs w:val="28"/>
          <w:lang w:eastAsia="en-US"/>
        </w:rPr>
      </w:pPr>
      <w:r w:rsidRPr="005802B6">
        <w:rPr>
          <w:rFonts w:eastAsia="Calibri"/>
          <w:sz w:val="28"/>
          <w:szCs w:val="28"/>
          <w:lang w:eastAsia="en-US"/>
        </w:rPr>
        <w:t>Использование принципов бизнес-анализа при построении сбалансированной системы показателей организации.</w:t>
      </w:r>
    </w:p>
    <w:p w14:paraId="5A0BCB3E" w14:textId="1E2DD45D" w:rsidR="00EF6876" w:rsidRPr="005802B6" w:rsidRDefault="00EF6876">
      <w:pPr>
        <w:numPr>
          <w:ilvl w:val="0"/>
          <w:numId w:val="7"/>
        </w:numPr>
        <w:spacing w:line="360" w:lineRule="auto"/>
        <w:contextualSpacing/>
        <w:jc w:val="both"/>
        <w:rPr>
          <w:rFonts w:eastAsia="Calibri"/>
          <w:sz w:val="28"/>
          <w:szCs w:val="28"/>
          <w:lang w:eastAsia="en-US"/>
        </w:rPr>
      </w:pPr>
      <w:r w:rsidRPr="005802B6">
        <w:rPr>
          <w:rFonts w:eastAsia="Calibri"/>
          <w:sz w:val="28"/>
          <w:szCs w:val="28"/>
          <w:lang w:eastAsia="en-US"/>
        </w:rPr>
        <w:t xml:space="preserve">Использование </w:t>
      </w:r>
      <w:proofErr w:type="spellStart"/>
      <w:r w:rsidRPr="005802B6">
        <w:rPr>
          <w:rFonts w:eastAsia="Calibri"/>
          <w:sz w:val="28"/>
          <w:szCs w:val="28"/>
          <w:lang w:eastAsia="en-US"/>
        </w:rPr>
        <w:t>форсайт</w:t>
      </w:r>
      <w:proofErr w:type="spellEnd"/>
      <w:r w:rsidRPr="005802B6">
        <w:rPr>
          <w:rFonts w:eastAsia="Calibri"/>
          <w:sz w:val="28"/>
          <w:szCs w:val="28"/>
          <w:lang w:eastAsia="en-US"/>
        </w:rPr>
        <w:t>-анализа для обоснования стратегии изменений в организации.</w:t>
      </w:r>
    </w:p>
    <w:p w14:paraId="64597983" w14:textId="12657589" w:rsidR="005802B6" w:rsidRPr="005802B6" w:rsidRDefault="005802B6">
      <w:pPr>
        <w:numPr>
          <w:ilvl w:val="0"/>
          <w:numId w:val="7"/>
        </w:numPr>
        <w:spacing w:line="360" w:lineRule="auto"/>
        <w:contextualSpacing/>
        <w:jc w:val="both"/>
        <w:rPr>
          <w:rFonts w:eastAsia="Calibri"/>
          <w:sz w:val="28"/>
          <w:szCs w:val="28"/>
          <w:lang w:eastAsia="en-US"/>
        </w:rPr>
      </w:pPr>
      <w:r w:rsidRPr="005802B6">
        <w:rPr>
          <w:rFonts w:eastAsia="Calibri"/>
          <w:sz w:val="28"/>
          <w:szCs w:val="28"/>
          <w:lang w:eastAsia="en-US"/>
        </w:rPr>
        <w:t xml:space="preserve">Анализ трансакционных издержек и выбор бизнес-модели компании. </w:t>
      </w:r>
    </w:p>
    <w:p w14:paraId="11126F14" w14:textId="4E29DF7E" w:rsidR="005802B6" w:rsidRPr="005802B6" w:rsidRDefault="005802B6">
      <w:pPr>
        <w:numPr>
          <w:ilvl w:val="0"/>
          <w:numId w:val="7"/>
        </w:numPr>
        <w:spacing w:line="360" w:lineRule="auto"/>
        <w:contextualSpacing/>
        <w:jc w:val="both"/>
        <w:rPr>
          <w:rFonts w:eastAsia="Calibri"/>
          <w:sz w:val="28"/>
          <w:szCs w:val="28"/>
          <w:lang w:eastAsia="en-US"/>
        </w:rPr>
      </w:pPr>
      <w:r w:rsidRPr="005802B6">
        <w:rPr>
          <w:rFonts w:eastAsia="Calibri"/>
          <w:sz w:val="28"/>
          <w:szCs w:val="28"/>
          <w:lang w:eastAsia="en-US"/>
        </w:rPr>
        <w:t xml:space="preserve">Роль и перспективы бизнес-анализа в цифровой экономике. </w:t>
      </w:r>
    </w:p>
    <w:p w14:paraId="7FA7C10F" w14:textId="01756E3B" w:rsidR="00EF6876" w:rsidRDefault="00EF6876">
      <w:pPr>
        <w:numPr>
          <w:ilvl w:val="0"/>
          <w:numId w:val="7"/>
        </w:numPr>
        <w:spacing w:line="360" w:lineRule="auto"/>
        <w:contextualSpacing/>
        <w:jc w:val="both"/>
        <w:rPr>
          <w:rFonts w:eastAsia="Calibri"/>
          <w:sz w:val="28"/>
          <w:szCs w:val="28"/>
          <w:lang w:eastAsia="en-US"/>
        </w:rPr>
      </w:pPr>
      <w:r w:rsidRPr="00EF6876">
        <w:rPr>
          <w:rFonts w:eastAsia="Calibri"/>
          <w:sz w:val="28"/>
          <w:szCs w:val="28"/>
          <w:lang w:eastAsia="en-US"/>
        </w:rPr>
        <w:t>Использование принципов теории ограничений для обоснования направлений управления изменениями в организации.</w:t>
      </w:r>
    </w:p>
    <w:p w14:paraId="057391B7" w14:textId="77777777" w:rsidR="00EF6876" w:rsidRDefault="00EF6876" w:rsidP="00274E6C">
      <w:pPr>
        <w:spacing w:line="360" w:lineRule="auto"/>
        <w:ind w:firstLine="709"/>
        <w:rPr>
          <w:sz w:val="28"/>
          <w:szCs w:val="28"/>
          <w:lang w:eastAsia="ru-RU"/>
        </w:rPr>
      </w:pPr>
    </w:p>
    <w:p w14:paraId="5A4A00E8" w14:textId="0E3B0754" w:rsidR="00274E6C" w:rsidRPr="0037267E" w:rsidRDefault="00274E6C" w:rsidP="00274E6C">
      <w:pPr>
        <w:spacing w:line="360" w:lineRule="auto"/>
        <w:ind w:firstLine="709"/>
        <w:rPr>
          <w:b/>
          <w:bCs/>
          <w:sz w:val="28"/>
          <w:szCs w:val="28"/>
          <w:lang w:eastAsia="ru-RU"/>
        </w:rPr>
      </w:pPr>
      <w:r w:rsidRPr="0037267E">
        <w:rPr>
          <w:b/>
          <w:bCs/>
          <w:sz w:val="28"/>
          <w:szCs w:val="28"/>
          <w:lang w:eastAsia="ru-RU"/>
        </w:rPr>
        <w:t>Примерные тестовые задания</w:t>
      </w:r>
      <w:r w:rsidR="00FE5106" w:rsidRPr="0037267E">
        <w:rPr>
          <w:b/>
          <w:bCs/>
          <w:sz w:val="28"/>
          <w:szCs w:val="28"/>
          <w:lang w:eastAsia="ru-RU"/>
        </w:rPr>
        <w:t>:</w:t>
      </w:r>
    </w:p>
    <w:p w14:paraId="5B616D46" w14:textId="77777777" w:rsidR="00FE5106" w:rsidRPr="003F5B7D" w:rsidRDefault="00FE5106">
      <w:pPr>
        <w:widowControl w:val="0"/>
        <w:numPr>
          <w:ilvl w:val="0"/>
          <w:numId w:val="6"/>
        </w:numPr>
        <w:tabs>
          <w:tab w:val="clear" w:pos="720"/>
          <w:tab w:val="left" w:pos="426"/>
        </w:tabs>
        <w:spacing w:line="360" w:lineRule="auto"/>
        <w:ind w:left="0" w:firstLine="709"/>
        <w:rPr>
          <w:rFonts w:eastAsiaTheme="minorHAnsi"/>
          <w:b/>
          <w:sz w:val="28"/>
          <w:szCs w:val="28"/>
          <w:lang w:eastAsia="en-US"/>
        </w:rPr>
      </w:pPr>
      <w:r w:rsidRPr="003F5B7D">
        <w:rPr>
          <w:rFonts w:eastAsiaTheme="minorHAnsi"/>
          <w:b/>
          <w:sz w:val="28"/>
          <w:szCs w:val="28"/>
          <w:lang w:eastAsia="en-US"/>
        </w:rPr>
        <w:t>Профессиональный стандарт бизнес-аналитика это:</w:t>
      </w:r>
    </w:p>
    <w:p w14:paraId="43AA0C11" w14:textId="77777777" w:rsidR="00FE5106" w:rsidRDefault="00FE5106">
      <w:pPr>
        <w:widowControl w:val="0"/>
        <w:numPr>
          <w:ilvl w:val="1"/>
          <w:numId w:val="6"/>
        </w:numPr>
        <w:tabs>
          <w:tab w:val="left" w:pos="426"/>
        </w:tabs>
        <w:spacing w:line="360" w:lineRule="auto"/>
        <w:ind w:left="0" w:firstLine="709"/>
        <w:rPr>
          <w:rFonts w:eastAsiaTheme="minorHAnsi"/>
          <w:sz w:val="28"/>
          <w:szCs w:val="28"/>
          <w:lang w:eastAsia="en-US"/>
        </w:rPr>
      </w:pPr>
      <w:r w:rsidRPr="003F5B7D">
        <w:rPr>
          <w:rFonts w:eastAsiaTheme="minorHAnsi"/>
          <w:sz w:val="28"/>
          <w:szCs w:val="28"/>
          <w:lang w:eastAsia="en-US"/>
        </w:rPr>
        <w:t xml:space="preserve">детальные методические рекомендации по осуществлению </w:t>
      </w:r>
      <w:r w:rsidRPr="003F5B7D">
        <w:rPr>
          <w:rFonts w:eastAsiaTheme="minorHAnsi"/>
          <w:sz w:val="28"/>
          <w:szCs w:val="28"/>
          <w:lang w:eastAsia="en-US"/>
        </w:rPr>
        <w:lastRenderedPageBreak/>
        <w:t>процедур бизнес-анализа;</w:t>
      </w:r>
    </w:p>
    <w:p w14:paraId="6D9DC8C2" w14:textId="77777777" w:rsidR="00FE5106" w:rsidRDefault="00FE5106">
      <w:pPr>
        <w:widowControl w:val="0"/>
        <w:numPr>
          <w:ilvl w:val="1"/>
          <w:numId w:val="6"/>
        </w:numPr>
        <w:tabs>
          <w:tab w:val="left" w:pos="426"/>
        </w:tabs>
        <w:spacing w:line="360" w:lineRule="auto"/>
        <w:ind w:left="0" w:firstLine="709"/>
        <w:rPr>
          <w:rFonts w:eastAsiaTheme="minorHAnsi"/>
          <w:sz w:val="28"/>
          <w:szCs w:val="28"/>
          <w:lang w:eastAsia="en-US"/>
        </w:rPr>
      </w:pPr>
      <w:r w:rsidRPr="003F5B7D">
        <w:rPr>
          <w:rFonts w:eastAsiaTheme="minorHAnsi"/>
          <w:sz w:val="28"/>
          <w:szCs w:val="28"/>
          <w:lang w:eastAsia="en-US"/>
        </w:rPr>
        <w:t>инструкция по организации бизнес-анализа на предприятии;</w:t>
      </w:r>
    </w:p>
    <w:p w14:paraId="592B997C" w14:textId="77777777" w:rsidR="00FE5106" w:rsidRPr="003F5B7D" w:rsidRDefault="00FE5106">
      <w:pPr>
        <w:widowControl w:val="0"/>
        <w:numPr>
          <w:ilvl w:val="1"/>
          <w:numId w:val="6"/>
        </w:numPr>
        <w:tabs>
          <w:tab w:val="left" w:pos="426"/>
        </w:tabs>
        <w:spacing w:line="360" w:lineRule="auto"/>
        <w:ind w:left="0" w:firstLine="709"/>
        <w:rPr>
          <w:rFonts w:eastAsiaTheme="minorHAnsi"/>
          <w:sz w:val="28"/>
          <w:szCs w:val="28"/>
          <w:lang w:eastAsia="en-US"/>
        </w:rPr>
      </w:pPr>
      <w:r w:rsidRPr="003F5B7D">
        <w:rPr>
          <w:rFonts w:eastAsiaTheme="minorHAnsi"/>
          <w:sz w:val="28"/>
          <w:szCs w:val="28"/>
          <w:lang w:eastAsia="en-US"/>
        </w:rPr>
        <w:t>характеристика трудовых функций бизнес-аналитика и необходимых для их выполнения квалификаций.</w:t>
      </w:r>
    </w:p>
    <w:p w14:paraId="78AC102C" w14:textId="77777777" w:rsidR="00FE5106" w:rsidRPr="005E029D" w:rsidRDefault="00FE5106" w:rsidP="00FE5106">
      <w:pPr>
        <w:widowControl w:val="0"/>
        <w:tabs>
          <w:tab w:val="left" w:pos="426"/>
        </w:tabs>
        <w:spacing w:line="360" w:lineRule="auto"/>
        <w:ind w:firstLine="709"/>
        <w:contextualSpacing/>
        <w:rPr>
          <w:rFonts w:eastAsia="Calibri"/>
          <w:sz w:val="28"/>
          <w:szCs w:val="28"/>
          <w:lang w:eastAsia="en-US"/>
        </w:rPr>
      </w:pPr>
      <w:r w:rsidRPr="005E029D">
        <w:rPr>
          <w:rFonts w:eastAsia="Calibri"/>
          <w:sz w:val="28"/>
          <w:szCs w:val="28"/>
          <w:lang w:eastAsia="en-US"/>
        </w:rPr>
        <w:t xml:space="preserve">Ответ: </w:t>
      </w:r>
      <w:r>
        <w:rPr>
          <w:rFonts w:eastAsia="Calibri"/>
          <w:sz w:val="28"/>
          <w:szCs w:val="28"/>
          <w:lang w:eastAsia="en-US"/>
        </w:rPr>
        <w:t>С</w:t>
      </w:r>
      <w:r w:rsidRPr="005E029D">
        <w:rPr>
          <w:rFonts w:eastAsia="Calibri"/>
          <w:sz w:val="28"/>
          <w:szCs w:val="28"/>
          <w:lang w:eastAsia="en-US"/>
        </w:rPr>
        <w:t>)</w:t>
      </w:r>
    </w:p>
    <w:p w14:paraId="63ABFEFC" w14:textId="77777777" w:rsidR="003F5B7D" w:rsidRPr="003F5B7D" w:rsidRDefault="003F5B7D">
      <w:pPr>
        <w:widowControl w:val="0"/>
        <w:numPr>
          <w:ilvl w:val="0"/>
          <w:numId w:val="6"/>
        </w:numPr>
        <w:tabs>
          <w:tab w:val="clear" w:pos="720"/>
          <w:tab w:val="left" w:pos="426"/>
        </w:tabs>
        <w:spacing w:line="360" w:lineRule="auto"/>
        <w:ind w:left="0" w:firstLine="709"/>
        <w:rPr>
          <w:rFonts w:eastAsiaTheme="minorHAnsi"/>
          <w:b/>
          <w:sz w:val="28"/>
          <w:szCs w:val="28"/>
          <w:lang w:eastAsia="en-US"/>
        </w:rPr>
      </w:pPr>
      <w:r w:rsidRPr="003F5B7D">
        <w:rPr>
          <w:rFonts w:eastAsiaTheme="minorHAnsi"/>
          <w:b/>
          <w:sz w:val="28"/>
          <w:szCs w:val="28"/>
          <w:lang w:eastAsia="en-US"/>
        </w:rPr>
        <w:t>Для анализа требований стейкхолдеров методика бизнес-анализа предполагает использование методов:</w:t>
      </w:r>
    </w:p>
    <w:p w14:paraId="014A14CD" w14:textId="77777777" w:rsidR="003F5B7D" w:rsidRDefault="003F5B7D">
      <w:pPr>
        <w:widowControl w:val="0"/>
        <w:numPr>
          <w:ilvl w:val="1"/>
          <w:numId w:val="6"/>
        </w:numPr>
        <w:tabs>
          <w:tab w:val="left" w:pos="426"/>
        </w:tabs>
        <w:spacing w:line="360" w:lineRule="auto"/>
        <w:ind w:left="0" w:firstLine="709"/>
        <w:rPr>
          <w:rFonts w:eastAsiaTheme="minorHAnsi"/>
          <w:sz w:val="28"/>
          <w:szCs w:val="28"/>
          <w:lang w:val="en-US" w:eastAsia="en-US"/>
        </w:rPr>
      </w:pPr>
      <w:proofErr w:type="spellStart"/>
      <w:r w:rsidRPr="003F5B7D">
        <w:rPr>
          <w:rFonts w:eastAsiaTheme="minorHAnsi"/>
          <w:sz w:val="28"/>
          <w:szCs w:val="28"/>
          <w:lang w:val="en-US" w:eastAsia="en-US"/>
        </w:rPr>
        <w:t>MoSCoW</w:t>
      </w:r>
      <w:proofErr w:type="spellEnd"/>
      <w:r w:rsidRPr="003F5B7D">
        <w:rPr>
          <w:rFonts w:eastAsiaTheme="minorHAnsi"/>
          <w:sz w:val="28"/>
          <w:szCs w:val="28"/>
          <w:lang w:val="en-US" w:eastAsia="en-US"/>
        </w:rPr>
        <w:t xml:space="preserve"> </w:t>
      </w:r>
      <w:r w:rsidRPr="003F5B7D">
        <w:rPr>
          <w:rFonts w:eastAsiaTheme="minorHAnsi"/>
          <w:sz w:val="28"/>
          <w:szCs w:val="28"/>
          <w:lang w:eastAsia="en-US"/>
        </w:rPr>
        <w:t>и</w:t>
      </w:r>
      <w:r w:rsidRPr="003F5B7D">
        <w:rPr>
          <w:rFonts w:eastAsiaTheme="minorHAnsi"/>
          <w:sz w:val="28"/>
          <w:szCs w:val="28"/>
          <w:lang w:val="en-US" w:eastAsia="en-US"/>
        </w:rPr>
        <w:t xml:space="preserve"> SMART;</w:t>
      </w:r>
    </w:p>
    <w:p w14:paraId="241217BD" w14:textId="77777777" w:rsidR="003F5B7D" w:rsidRDefault="003F5B7D">
      <w:pPr>
        <w:widowControl w:val="0"/>
        <w:numPr>
          <w:ilvl w:val="1"/>
          <w:numId w:val="6"/>
        </w:numPr>
        <w:tabs>
          <w:tab w:val="left" w:pos="426"/>
        </w:tabs>
        <w:spacing w:line="360" w:lineRule="auto"/>
        <w:ind w:left="0" w:firstLine="709"/>
        <w:rPr>
          <w:rFonts w:eastAsiaTheme="minorHAnsi"/>
          <w:sz w:val="28"/>
          <w:szCs w:val="28"/>
          <w:lang w:val="en-US" w:eastAsia="en-US"/>
        </w:rPr>
      </w:pPr>
      <w:r w:rsidRPr="003F5B7D">
        <w:rPr>
          <w:rFonts w:eastAsiaTheme="minorHAnsi"/>
          <w:sz w:val="28"/>
          <w:szCs w:val="28"/>
          <w:lang w:val="en-US" w:eastAsia="en-US"/>
        </w:rPr>
        <w:t xml:space="preserve">Blue Ocean Strategy </w:t>
      </w:r>
      <w:r w:rsidRPr="003F5B7D">
        <w:rPr>
          <w:rFonts w:eastAsiaTheme="minorHAnsi"/>
          <w:sz w:val="28"/>
          <w:szCs w:val="28"/>
          <w:lang w:eastAsia="en-US"/>
        </w:rPr>
        <w:t>и</w:t>
      </w:r>
      <w:r w:rsidRPr="003F5B7D">
        <w:rPr>
          <w:rFonts w:eastAsiaTheme="minorHAnsi"/>
          <w:sz w:val="28"/>
          <w:szCs w:val="28"/>
          <w:lang w:val="en-US" w:eastAsia="en-US"/>
        </w:rPr>
        <w:t xml:space="preserve"> SWOT;</w:t>
      </w:r>
    </w:p>
    <w:p w14:paraId="6E6E47FA" w14:textId="78CF4CC4" w:rsidR="003F5B7D" w:rsidRPr="003F5B7D" w:rsidRDefault="003F5B7D">
      <w:pPr>
        <w:widowControl w:val="0"/>
        <w:numPr>
          <w:ilvl w:val="1"/>
          <w:numId w:val="6"/>
        </w:numPr>
        <w:tabs>
          <w:tab w:val="left" w:pos="426"/>
        </w:tabs>
        <w:spacing w:line="360" w:lineRule="auto"/>
        <w:ind w:left="0" w:firstLine="709"/>
        <w:rPr>
          <w:rFonts w:eastAsiaTheme="minorHAnsi"/>
          <w:sz w:val="28"/>
          <w:szCs w:val="28"/>
          <w:lang w:val="en-US" w:eastAsia="en-US"/>
        </w:rPr>
      </w:pPr>
      <w:r w:rsidRPr="003F5B7D">
        <w:rPr>
          <w:rFonts w:eastAsiaTheme="minorHAnsi"/>
          <w:sz w:val="28"/>
          <w:szCs w:val="28"/>
          <w:lang w:val="en-US" w:eastAsia="en-US"/>
        </w:rPr>
        <w:t xml:space="preserve">Toyota A3 Report </w:t>
      </w:r>
      <w:r w:rsidRPr="003F5B7D">
        <w:rPr>
          <w:rFonts w:eastAsiaTheme="minorHAnsi"/>
          <w:sz w:val="28"/>
          <w:szCs w:val="28"/>
          <w:lang w:eastAsia="en-US"/>
        </w:rPr>
        <w:t>и</w:t>
      </w:r>
      <w:r w:rsidRPr="003F5B7D">
        <w:rPr>
          <w:rFonts w:eastAsiaTheme="minorHAnsi"/>
          <w:sz w:val="28"/>
          <w:szCs w:val="28"/>
          <w:lang w:val="en-US" w:eastAsia="en-US"/>
        </w:rPr>
        <w:t xml:space="preserve"> PESTLE.</w:t>
      </w:r>
    </w:p>
    <w:p w14:paraId="718F9E56" w14:textId="6B73E6BB" w:rsidR="00E81526" w:rsidRPr="005E029D" w:rsidRDefault="00E81526" w:rsidP="00E81526">
      <w:pPr>
        <w:widowControl w:val="0"/>
        <w:tabs>
          <w:tab w:val="left" w:pos="426"/>
        </w:tabs>
        <w:spacing w:line="360" w:lineRule="auto"/>
        <w:ind w:firstLine="709"/>
        <w:contextualSpacing/>
        <w:rPr>
          <w:rFonts w:eastAsia="Calibri"/>
          <w:sz w:val="28"/>
          <w:szCs w:val="28"/>
          <w:lang w:eastAsia="en-US"/>
        </w:rPr>
      </w:pPr>
      <w:r w:rsidRPr="005E029D">
        <w:rPr>
          <w:rFonts w:eastAsia="Calibri"/>
          <w:sz w:val="28"/>
          <w:szCs w:val="28"/>
          <w:lang w:eastAsia="en-US"/>
        </w:rPr>
        <w:t xml:space="preserve">Ответ: </w:t>
      </w:r>
      <w:r w:rsidR="003F5B7D">
        <w:rPr>
          <w:rFonts w:eastAsia="Calibri"/>
          <w:sz w:val="28"/>
          <w:szCs w:val="28"/>
          <w:lang w:eastAsia="en-US"/>
        </w:rPr>
        <w:t>А</w:t>
      </w:r>
      <w:r w:rsidRPr="005E029D">
        <w:rPr>
          <w:rFonts w:eastAsia="Calibri"/>
          <w:sz w:val="28"/>
          <w:szCs w:val="28"/>
          <w:lang w:eastAsia="en-US"/>
        </w:rPr>
        <w:t>)</w:t>
      </w:r>
    </w:p>
    <w:p w14:paraId="678C8801" w14:textId="77777777" w:rsidR="003F5B7D" w:rsidRPr="003F5B7D" w:rsidRDefault="003F5B7D">
      <w:pPr>
        <w:widowControl w:val="0"/>
        <w:numPr>
          <w:ilvl w:val="0"/>
          <w:numId w:val="6"/>
        </w:numPr>
        <w:tabs>
          <w:tab w:val="clear" w:pos="720"/>
          <w:tab w:val="left" w:pos="426"/>
        </w:tabs>
        <w:spacing w:line="360" w:lineRule="auto"/>
        <w:ind w:left="0" w:firstLine="709"/>
        <w:rPr>
          <w:rFonts w:eastAsiaTheme="minorHAnsi"/>
          <w:b/>
          <w:sz w:val="28"/>
          <w:szCs w:val="28"/>
          <w:lang w:eastAsia="en-US"/>
        </w:rPr>
      </w:pPr>
      <w:r w:rsidRPr="003F5B7D">
        <w:rPr>
          <w:rFonts w:eastAsiaTheme="minorHAnsi"/>
          <w:b/>
          <w:sz w:val="28"/>
          <w:szCs w:val="28"/>
          <w:lang w:eastAsia="en-US"/>
        </w:rPr>
        <w:t>Метод MOST применяется для:</w:t>
      </w:r>
    </w:p>
    <w:p w14:paraId="1AB67EFE" w14:textId="77777777" w:rsidR="003F5B7D" w:rsidRDefault="003F5B7D">
      <w:pPr>
        <w:widowControl w:val="0"/>
        <w:numPr>
          <w:ilvl w:val="1"/>
          <w:numId w:val="6"/>
        </w:numPr>
        <w:tabs>
          <w:tab w:val="left" w:pos="426"/>
        </w:tabs>
        <w:spacing w:line="360" w:lineRule="auto"/>
        <w:ind w:left="0" w:firstLine="709"/>
        <w:rPr>
          <w:rFonts w:eastAsiaTheme="minorHAnsi"/>
          <w:sz w:val="28"/>
          <w:szCs w:val="28"/>
          <w:lang w:eastAsia="en-US"/>
        </w:rPr>
      </w:pPr>
      <w:r w:rsidRPr="003F5B7D">
        <w:rPr>
          <w:rFonts w:eastAsiaTheme="minorHAnsi"/>
          <w:sz w:val="28"/>
          <w:szCs w:val="28"/>
          <w:lang w:eastAsia="en-US"/>
        </w:rPr>
        <w:t>исследования того, как осуществляется маркетинговое, финансовое, кадровое, сырьевое, материально-техническое и информационное обеспечение деятельности компании</w:t>
      </w:r>
      <w:r>
        <w:rPr>
          <w:rFonts w:eastAsiaTheme="minorHAnsi"/>
          <w:sz w:val="28"/>
          <w:szCs w:val="28"/>
          <w:lang w:eastAsia="en-US"/>
        </w:rPr>
        <w:t>;</w:t>
      </w:r>
    </w:p>
    <w:p w14:paraId="0C4BF9D6" w14:textId="77777777" w:rsidR="003F5B7D" w:rsidRDefault="003F5B7D">
      <w:pPr>
        <w:widowControl w:val="0"/>
        <w:numPr>
          <w:ilvl w:val="1"/>
          <w:numId w:val="6"/>
        </w:numPr>
        <w:tabs>
          <w:tab w:val="left" w:pos="426"/>
        </w:tabs>
        <w:spacing w:line="360" w:lineRule="auto"/>
        <w:ind w:left="0" w:firstLine="709"/>
        <w:rPr>
          <w:rFonts w:eastAsiaTheme="minorHAnsi"/>
          <w:sz w:val="28"/>
          <w:szCs w:val="28"/>
          <w:lang w:eastAsia="en-US"/>
        </w:rPr>
      </w:pPr>
      <w:r w:rsidRPr="003F5B7D">
        <w:rPr>
          <w:rFonts w:eastAsiaTheme="minorHAnsi"/>
          <w:sz w:val="28"/>
          <w:szCs w:val="28"/>
          <w:lang w:eastAsia="en-US"/>
        </w:rPr>
        <w:t>исследования того, как деятельность компании обеспечивается при помощи обоснования ее миссии, стратегических целей и путей их достижения, а также конкретных тактических действий</w:t>
      </w:r>
      <w:r>
        <w:rPr>
          <w:rFonts w:eastAsiaTheme="minorHAnsi"/>
          <w:sz w:val="28"/>
          <w:szCs w:val="28"/>
          <w:lang w:eastAsia="en-US"/>
        </w:rPr>
        <w:t>;</w:t>
      </w:r>
    </w:p>
    <w:p w14:paraId="15A8D65C" w14:textId="1F42850F" w:rsidR="003F5B7D" w:rsidRPr="003F5B7D" w:rsidRDefault="003F5B7D">
      <w:pPr>
        <w:widowControl w:val="0"/>
        <w:numPr>
          <w:ilvl w:val="1"/>
          <w:numId w:val="6"/>
        </w:numPr>
        <w:tabs>
          <w:tab w:val="left" w:pos="426"/>
        </w:tabs>
        <w:spacing w:line="360" w:lineRule="auto"/>
        <w:ind w:left="0" w:firstLine="709"/>
        <w:rPr>
          <w:rFonts w:eastAsiaTheme="minorHAnsi"/>
          <w:sz w:val="28"/>
          <w:szCs w:val="28"/>
          <w:lang w:eastAsia="en-US"/>
        </w:rPr>
      </w:pPr>
      <w:r w:rsidRPr="003F5B7D">
        <w:rPr>
          <w:rFonts w:eastAsiaTheme="minorHAnsi"/>
          <w:sz w:val="28"/>
          <w:szCs w:val="28"/>
          <w:lang w:eastAsia="en-US"/>
        </w:rPr>
        <w:t>исследования того, как деятельность компании обеспечивается при помощи разработки и внедрения инноваций.</w:t>
      </w:r>
    </w:p>
    <w:p w14:paraId="5C75A532" w14:textId="05547F6B" w:rsidR="00E81526" w:rsidRPr="005E029D" w:rsidRDefault="00E81526" w:rsidP="00E81526">
      <w:pPr>
        <w:widowControl w:val="0"/>
        <w:tabs>
          <w:tab w:val="left" w:pos="426"/>
        </w:tabs>
        <w:spacing w:line="360" w:lineRule="auto"/>
        <w:ind w:firstLine="709"/>
        <w:contextualSpacing/>
        <w:rPr>
          <w:rFonts w:eastAsia="Calibri"/>
          <w:sz w:val="28"/>
          <w:szCs w:val="28"/>
          <w:lang w:eastAsia="en-US"/>
        </w:rPr>
      </w:pPr>
      <w:r w:rsidRPr="005E029D">
        <w:rPr>
          <w:rFonts w:eastAsia="Calibri"/>
          <w:sz w:val="28"/>
          <w:szCs w:val="28"/>
          <w:lang w:eastAsia="en-US"/>
        </w:rPr>
        <w:t xml:space="preserve">Ответ: </w:t>
      </w:r>
      <w:r w:rsidR="003E7279" w:rsidRPr="005E029D">
        <w:rPr>
          <w:rFonts w:eastAsia="Calibri"/>
          <w:sz w:val="28"/>
          <w:szCs w:val="28"/>
          <w:lang w:eastAsia="en-US"/>
        </w:rPr>
        <w:t>В</w:t>
      </w:r>
      <w:r w:rsidRPr="005E029D">
        <w:rPr>
          <w:rFonts w:eastAsia="Calibri"/>
          <w:sz w:val="28"/>
          <w:szCs w:val="28"/>
          <w:lang w:eastAsia="en-US"/>
        </w:rPr>
        <w:t>)</w:t>
      </w:r>
    </w:p>
    <w:p w14:paraId="1AC2C69C" w14:textId="53E1DB9D" w:rsidR="00FE5106" w:rsidRPr="00FE5106" w:rsidRDefault="00FE5106">
      <w:pPr>
        <w:widowControl w:val="0"/>
        <w:numPr>
          <w:ilvl w:val="0"/>
          <w:numId w:val="6"/>
        </w:numPr>
        <w:tabs>
          <w:tab w:val="clear" w:pos="720"/>
          <w:tab w:val="left" w:pos="426"/>
        </w:tabs>
        <w:spacing w:line="360" w:lineRule="auto"/>
        <w:ind w:left="0" w:firstLine="709"/>
        <w:rPr>
          <w:rFonts w:eastAsiaTheme="minorHAnsi"/>
          <w:b/>
          <w:sz w:val="28"/>
          <w:szCs w:val="28"/>
          <w:lang w:eastAsia="en-US"/>
        </w:rPr>
      </w:pPr>
      <w:r w:rsidRPr="00FE5106">
        <w:rPr>
          <w:rFonts w:eastAsiaTheme="minorHAnsi"/>
          <w:b/>
          <w:sz w:val="28"/>
          <w:szCs w:val="28"/>
          <w:lang w:eastAsia="en-US"/>
        </w:rPr>
        <w:t>Подход к осуществлению изменений при реализации стратегии может зависеть от</w:t>
      </w:r>
      <w:r>
        <w:rPr>
          <w:rFonts w:eastAsiaTheme="minorHAnsi"/>
          <w:b/>
          <w:sz w:val="28"/>
          <w:szCs w:val="28"/>
          <w:lang w:eastAsia="en-US"/>
        </w:rPr>
        <w:t>:</w:t>
      </w:r>
    </w:p>
    <w:p w14:paraId="6DDEC07B" w14:textId="1AB309A7" w:rsidR="00FE5106" w:rsidRDefault="00FE5106">
      <w:pPr>
        <w:widowControl w:val="0"/>
        <w:numPr>
          <w:ilvl w:val="1"/>
          <w:numId w:val="6"/>
        </w:numPr>
        <w:tabs>
          <w:tab w:val="left" w:pos="426"/>
        </w:tabs>
        <w:spacing w:line="360" w:lineRule="auto"/>
        <w:ind w:left="0" w:firstLine="709"/>
        <w:rPr>
          <w:rFonts w:eastAsiaTheme="minorHAnsi"/>
          <w:sz w:val="28"/>
          <w:szCs w:val="28"/>
          <w:lang w:eastAsia="en-US"/>
        </w:rPr>
      </w:pPr>
      <w:r w:rsidRPr="00FE5106">
        <w:rPr>
          <w:rFonts w:eastAsiaTheme="minorHAnsi"/>
          <w:sz w:val="28"/>
          <w:szCs w:val="28"/>
          <w:lang w:eastAsia="en-US"/>
        </w:rPr>
        <w:t>темпа осуществления изменений</w:t>
      </w:r>
      <w:r>
        <w:rPr>
          <w:rFonts w:eastAsiaTheme="minorHAnsi"/>
          <w:sz w:val="28"/>
          <w:szCs w:val="28"/>
          <w:lang w:eastAsia="en-US"/>
        </w:rPr>
        <w:t>;</w:t>
      </w:r>
    </w:p>
    <w:p w14:paraId="13AA3938" w14:textId="74AD6AC0" w:rsidR="00FE5106" w:rsidRDefault="00FE5106">
      <w:pPr>
        <w:widowControl w:val="0"/>
        <w:numPr>
          <w:ilvl w:val="1"/>
          <w:numId w:val="6"/>
        </w:numPr>
        <w:tabs>
          <w:tab w:val="left" w:pos="426"/>
        </w:tabs>
        <w:spacing w:line="360" w:lineRule="auto"/>
        <w:ind w:left="0" w:firstLine="709"/>
        <w:rPr>
          <w:rFonts w:eastAsiaTheme="minorHAnsi"/>
          <w:sz w:val="28"/>
          <w:szCs w:val="28"/>
          <w:lang w:eastAsia="en-US"/>
        </w:rPr>
      </w:pPr>
      <w:r w:rsidRPr="00FE5106">
        <w:rPr>
          <w:rFonts w:eastAsiaTheme="minorHAnsi"/>
          <w:sz w:val="28"/>
          <w:szCs w:val="28"/>
          <w:lang w:eastAsia="en-US"/>
        </w:rPr>
        <w:t>степени управления со стороны менеджеров</w:t>
      </w:r>
      <w:r>
        <w:rPr>
          <w:rFonts w:eastAsiaTheme="minorHAnsi"/>
          <w:sz w:val="28"/>
          <w:szCs w:val="28"/>
          <w:lang w:eastAsia="en-US"/>
        </w:rPr>
        <w:t>;</w:t>
      </w:r>
    </w:p>
    <w:p w14:paraId="3A28E15D" w14:textId="3BE538AB" w:rsidR="00FE5106" w:rsidRDefault="00FE5106">
      <w:pPr>
        <w:widowControl w:val="0"/>
        <w:numPr>
          <w:ilvl w:val="1"/>
          <w:numId w:val="6"/>
        </w:numPr>
        <w:tabs>
          <w:tab w:val="left" w:pos="426"/>
        </w:tabs>
        <w:spacing w:line="360" w:lineRule="auto"/>
        <w:ind w:left="0" w:firstLine="709"/>
        <w:rPr>
          <w:rFonts w:eastAsiaTheme="minorHAnsi"/>
          <w:sz w:val="28"/>
          <w:szCs w:val="28"/>
          <w:lang w:eastAsia="en-US"/>
        </w:rPr>
      </w:pPr>
      <w:r w:rsidRPr="00FE5106">
        <w:rPr>
          <w:rFonts w:eastAsiaTheme="minorHAnsi"/>
          <w:sz w:val="28"/>
          <w:szCs w:val="28"/>
          <w:lang w:eastAsia="en-US"/>
        </w:rPr>
        <w:t>использования внешних структур</w:t>
      </w:r>
      <w:r>
        <w:rPr>
          <w:rFonts w:eastAsiaTheme="minorHAnsi"/>
          <w:sz w:val="28"/>
          <w:szCs w:val="28"/>
          <w:lang w:eastAsia="en-US"/>
        </w:rPr>
        <w:t>.</w:t>
      </w:r>
    </w:p>
    <w:p w14:paraId="651A852E" w14:textId="5018C1F1" w:rsidR="00E81526" w:rsidRPr="005E029D" w:rsidRDefault="00E81526" w:rsidP="00E81526">
      <w:pPr>
        <w:widowControl w:val="0"/>
        <w:tabs>
          <w:tab w:val="left" w:pos="426"/>
        </w:tabs>
        <w:spacing w:line="360" w:lineRule="auto"/>
        <w:ind w:firstLine="709"/>
        <w:contextualSpacing/>
        <w:rPr>
          <w:rFonts w:eastAsia="Calibri"/>
          <w:sz w:val="28"/>
          <w:szCs w:val="28"/>
          <w:lang w:eastAsia="en-US"/>
        </w:rPr>
      </w:pPr>
      <w:r w:rsidRPr="005E029D">
        <w:rPr>
          <w:rFonts w:eastAsia="Calibri"/>
          <w:sz w:val="28"/>
          <w:szCs w:val="28"/>
          <w:lang w:eastAsia="en-US"/>
        </w:rPr>
        <w:t xml:space="preserve">Ответ: </w:t>
      </w:r>
      <w:r w:rsidR="00FE5106">
        <w:rPr>
          <w:rFonts w:eastAsia="Calibri"/>
          <w:sz w:val="28"/>
          <w:szCs w:val="28"/>
          <w:lang w:eastAsia="en-US"/>
        </w:rPr>
        <w:t>А</w:t>
      </w:r>
      <w:r w:rsidRPr="005E029D">
        <w:rPr>
          <w:rFonts w:eastAsia="Calibri"/>
          <w:sz w:val="28"/>
          <w:szCs w:val="28"/>
          <w:lang w:eastAsia="en-US"/>
        </w:rPr>
        <w:t>)</w:t>
      </w:r>
    </w:p>
    <w:p w14:paraId="0D438FCC" w14:textId="7F0B0265" w:rsidR="00E81526" w:rsidRPr="005E029D" w:rsidRDefault="00E81526">
      <w:pPr>
        <w:widowControl w:val="0"/>
        <w:numPr>
          <w:ilvl w:val="0"/>
          <w:numId w:val="6"/>
        </w:numPr>
        <w:tabs>
          <w:tab w:val="clear" w:pos="720"/>
          <w:tab w:val="left" w:pos="426"/>
        </w:tabs>
        <w:spacing w:line="360" w:lineRule="auto"/>
        <w:ind w:left="0" w:firstLine="709"/>
        <w:rPr>
          <w:rFonts w:eastAsiaTheme="minorHAnsi"/>
          <w:b/>
          <w:sz w:val="28"/>
          <w:szCs w:val="28"/>
          <w:lang w:eastAsia="en-US"/>
        </w:rPr>
      </w:pPr>
      <w:r w:rsidRPr="005E029D">
        <w:rPr>
          <w:rFonts w:eastAsiaTheme="minorHAnsi"/>
          <w:b/>
          <w:sz w:val="28"/>
          <w:szCs w:val="28"/>
          <w:lang w:eastAsia="en-US"/>
        </w:rPr>
        <w:t>Реинжиниринг – это:</w:t>
      </w:r>
    </w:p>
    <w:p w14:paraId="73F03822" w14:textId="7A774D01" w:rsidR="00E81526" w:rsidRPr="005E029D" w:rsidRDefault="00E81526">
      <w:pPr>
        <w:widowControl w:val="0"/>
        <w:numPr>
          <w:ilvl w:val="1"/>
          <w:numId w:val="6"/>
        </w:numPr>
        <w:tabs>
          <w:tab w:val="left" w:pos="426"/>
        </w:tabs>
        <w:spacing w:line="360" w:lineRule="auto"/>
        <w:ind w:left="0" w:firstLine="709"/>
        <w:rPr>
          <w:rFonts w:eastAsiaTheme="minorHAnsi"/>
          <w:sz w:val="28"/>
          <w:szCs w:val="28"/>
          <w:lang w:eastAsia="en-US"/>
        </w:rPr>
      </w:pPr>
      <w:r w:rsidRPr="005E029D">
        <w:rPr>
          <w:rFonts w:eastAsiaTheme="minorHAnsi"/>
          <w:sz w:val="28"/>
          <w:szCs w:val="28"/>
          <w:lang w:eastAsia="en-US"/>
        </w:rPr>
        <w:t xml:space="preserve">формирование стратегических альянсов и перепрофилирование </w:t>
      </w:r>
      <w:r w:rsidRPr="005E029D">
        <w:rPr>
          <w:rFonts w:eastAsiaTheme="minorHAnsi"/>
          <w:sz w:val="28"/>
          <w:szCs w:val="28"/>
          <w:lang w:eastAsia="en-US"/>
        </w:rPr>
        <w:lastRenderedPageBreak/>
        <w:t>деятельности организации</w:t>
      </w:r>
      <w:r w:rsidR="00A7507F" w:rsidRPr="005E029D">
        <w:rPr>
          <w:rFonts w:eastAsiaTheme="minorHAnsi"/>
          <w:sz w:val="28"/>
          <w:szCs w:val="28"/>
          <w:lang w:eastAsia="en-US"/>
        </w:rPr>
        <w:t>;</w:t>
      </w:r>
    </w:p>
    <w:p w14:paraId="61A664F0" w14:textId="4DD21513" w:rsidR="00E81526" w:rsidRPr="005E029D" w:rsidRDefault="00E81526">
      <w:pPr>
        <w:widowControl w:val="0"/>
        <w:numPr>
          <w:ilvl w:val="1"/>
          <w:numId w:val="6"/>
        </w:numPr>
        <w:tabs>
          <w:tab w:val="left" w:pos="426"/>
        </w:tabs>
        <w:spacing w:line="360" w:lineRule="auto"/>
        <w:ind w:left="0" w:firstLine="709"/>
        <w:rPr>
          <w:rFonts w:eastAsiaTheme="minorHAnsi"/>
          <w:sz w:val="28"/>
          <w:szCs w:val="28"/>
          <w:lang w:eastAsia="en-US"/>
        </w:rPr>
      </w:pPr>
      <w:r w:rsidRPr="005E029D">
        <w:rPr>
          <w:rFonts w:eastAsiaTheme="minorHAnsi"/>
          <w:sz w:val="28"/>
          <w:szCs w:val="28"/>
          <w:lang w:eastAsia="en-US"/>
        </w:rPr>
        <w:t>переход на новый уровень технологического развития и смена рынков</w:t>
      </w:r>
      <w:r w:rsidR="00A7507F" w:rsidRPr="005E029D">
        <w:rPr>
          <w:rFonts w:eastAsiaTheme="minorHAnsi"/>
          <w:sz w:val="28"/>
          <w:szCs w:val="28"/>
          <w:lang w:eastAsia="en-US"/>
        </w:rPr>
        <w:t>;</w:t>
      </w:r>
    </w:p>
    <w:p w14:paraId="477B3D4E" w14:textId="0F7F6188" w:rsidR="00E81526" w:rsidRPr="005E029D" w:rsidRDefault="00E81526">
      <w:pPr>
        <w:widowControl w:val="0"/>
        <w:numPr>
          <w:ilvl w:val="1"/>
          <w:numId w:val="6"/>
        </w:numPr>
        <w:tabs>
          <w:tab w:val="left" w:pos="426"/>
        </w:tabs>
        <w:spacing w:line="360" w:lineRule="auto"/>
        <w:ind w:left="0" w:firstLine="709"/>
        <w:rPr>
          <w:rFonts w:eastAsiaTheme="minorHAnsi"/>
          <w:sz w:val="28"/>
          <w:szCs w:val="28"/>
          <w:lang w:eastAsia="en-US"/>
        </w:rPr>
      </w:pPr>
      <w:r w:rsidRPr="005E029D">
        <w:rPr>
          <w:rFonts w:eastAsiaTheme="minorHAnsi"/>
          <w:sz w:val="28"/>
          <w:szCs w:val="28"/>
          <w:lang w:eastAsia="en-US"/>
        </w:rPr>
        <w:t>фундаментальное переосмысление и радикальное перепроектирование бизнес-процессов</w:t>
      </w:r>
      <w:r w:rsidR="00A7507F" w:rsidRPr="005E029D">
        <w:rPr>
          <w:rFonts w:eastAsiaTheme="minorHAnsi"/>
          <w:sz w:val="28"/>
          <w:szCs w:val="28"/>
          <w:lang w:eastAsia="en-US"/>
        </w:rPr>
        <w:t>.</w:t>
      </w:r>
    </w:p>
    <w:p w14:paraId="06011C58" w14:textId="4D4C6DF8" w:rsidR="00E81526" w:rsidRPr="005E029D" w:rsidRDefault="00E81526" w:rsidP="00E81526">
      <w:pPr>
        <w:widowControl w:val="0"/>
        <w:tabs>
          <w:tab w:val="left" w:pos="426"/>
        </w:tabs>
        <w:spacing w:line="360" w:lineRule="auto"/>
        <w:ind w:firstLine="709"/>
        <w:contextualSpacing/>
        <w:rPr>
          <w:rFonts w:eastAsia="Calibri"/>
          <w:sz w:val="28"/>
          <w:szCs w:val="28"/>
          <w:lang w:eastAsia="en-US"/>
        </w:rPr>
      </w:pPr>
      <w:r w:rsidRPr="005E029D">
        <w:rPr>
          <w:rFonts w:eastAsia="Calibri"/>
          <w:sz w:val="28"/>
          <w:szCs w:val="28"/>
          <w:lang w:eastAsia="en-US"/>
        </w:rPr>
        <w:t xml:space="preserve">Ответ: </w:t>
      </w:r>
      <w:r w:rsidR="00393115" w:rsidRPr="005E029D">
        <w:rPr>
          <w:rFonts w:eastAsia="Calibri"/>
          <w:sz w:val="28"/>
          <w:szCs w:val="28"/>
          <w:lang w:eastAsia="en-US"/>
        </w:rPr>
        <w:t>С</w:t>
      </w:r>
      <w:r w:rsidRPr="005E029D">
        <w:rPr>
          <w:rFonts w:eastAsia="Calibri"/>
          <w:sz w:val="28"/>
          <w:szCs w:val="28"/>
          <w:lang w:eastAsia="en-US"/>
        </w:rPr>
        <w:t>)</w:t>
      </w:r>
    </w:p>
    <w:p w14:paraId="66567718" w14:textId="77777777" w:rsidR="00274E6C" w:rsidRPr="005E029D" w:rsidRDefault="00274E6C" w:rsidP="00274E6C">
      <w:pPr>
        <w:widowControl w:val="0"/>
        <w:tabs>
          <w:tab w:val="left" w:pos="426"/>
        </w:tabs>
        <w:spacing w:line="360" w:lineRule="auto"/>
        <w:ind w:firstLine="709"/>
        <w:rPr>
          <w:rFonts w:eastAsiaTheme="minorHAnsi"/>
          <w:sz w:val="28"/>
          <w:szCs w:val="28"/>
          <w:lang w:eastAsia="en-US"/>
        </w:rPr>
      </w:pPr>
    </w:p>
    <w:p w14:paraId="1354A3B4" w14:textId="77777777" w:rsidR="00274E6C" w:rsidRPr="005E029D" w:rsidRDefault="00274E6C" w:rsidP="00F36673">
      <w:pPr>
        <w:ind w:firstLine="708"/>
        <w:jc w:val="both"/>
        <w:rPr>
          <w:sz w:val="28"/>
          <w:szCs w:val="28"/>
          <w:lang w:eastAsia="ru-RU"/>
        </w:rPr>
      </w:pPr>
      <w:r w:rsidRPr="005E029D">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15E540C5" w14:textId="77777777" w:rsidR="00274E6C" w:rsidRPr="005E029D" w:rsidRDefault="00274E6C" w:rsidP="009F59B7">
      <w:pPr>
        <w:spacing w:line="360" w:lineRule="auto"/>
        <w:ind w:firstLine="720"/>
        <w:jc w:val="both"/>
        <w:rPr>
          <w:sz w:val="28"/>
          <w:szCs w:val="28"/>
        </w:rPr>
      </w:pPr>
    </w:p>
    <w:p w14:paraId="204A24B2" w14:textId="26BD0A72" w:rsidR="00DC22B9" w:rsidRPr="005E029D" w:rsidRDefault="00DC22B9" w:rsidP="00DC22B9">
      <w:pPr>
        <w:spacing w:line="360" w:lineRule="auto"/>
        <w:jc w:val="center"/>
        <w:rPr>
          <w:b/>
          <w:sz w:val="28"/>
          <w:szCs w:val="28"/>
        </w:rPr>
      </w:pPr>
      <w:r w:rsidRPr="005E029D">
        <w:rPr>
          <w:b/>
          <w:sz w:val="28"/>
          <w:szCs w:val="28"/>
        </w:rPr>
        <w:t xml:space="preserve">Примерные задания для выполнения контрольной работы </w:t>
      </w:r>
    </w:p>
    <w:p w14:paraId="2A03A830" w14:textId="77777777" w:rsidR="005E029D" w:rsidRPr="005E029D" w:rsidRDefault="005E029D" w:rsidP="00DC22B9">
      <w:pPr>
        <w:spacing w:line="360" w:lineRule="auto"/>
        <w:jc w:val="center"/>
        <w:rPr>
          <w:b/>
          <w:sz w:val="28"/>
          <w:szCs w:val="28"/>
        </w:rPr>
      </w:pPr>
    </w:p>
    <w:p w14:paraId="576E9722" w14:textId="77777777" w:rsidR="00DC22B9" w:rsidRPr="00675A68" w:rsidRDefault="00DC22B9" w:rsidP="00675A68">
      <w:pPr>
        <w:spacing w:before="120" w:after="120" w:line="360" w:lineRule="auto"/>
        <w:jc w:val="center"/>
        <w:rPr>
          <w:b/>
          <w:bCs/>
          <w:sz w:val="28"/>
          <w:szCs w:val="28"/>
        </w:rPr>
      </w:pPr>
      <w:r w:rsidRPr="00675A68">
        <w:rPr>
          <w:b/>
          <w:bCs/>
          <w:sz w:val="28"/>
          <w:szCs w:val="28"/>
        </w:rPr>
        <w:t>Задание 1.</w:t>
      </w:r>
    </w:p>
    <w:p w14:paraId="19A59DEA" w14:textId="77777777" w:rsidR="00675A68" w:rsidRPr="00675A68" w:rsidRDefault="009E4634" w:rsidP="009E4634">
      <w:pPr>
        <w:spacing w:line="360" w:lineRule="auto"/>
        <w:jc w:val="both"/>
        <w:rPr>
          <w:sz w:val="28"/>
        </w:rPr>
      </w:pPr>
      <w:r w:rsidRPr="00675A68">
        <w:rPr>
          <w:b/>
          <w:sz w:val="28"/>
          <w:szCs w:val="28"/>
        </w:rPr>
        <w:t>Тест №</w:t>
      </w:r>
      <w:r w:rsidR="00896C53" w:rsidRPr="00675A68">
        <w:rPr>
          <w:b/>
          <w:sz w:val="28"/>
          <w:szCs w:val="28"/>
        </w:rPr>
        <w:t>1</w:t>
      </w:r>
      <w:r w:rsidRPr="00675A68">
        <w:rPr>
          <w:b/>
          <w:sz w:val="28"/>
        </w:rPr>
        <w:t xml:space="preserve">. </w:t>
      </w:r>
      <w:r w:rsidR="00675A68" w:rsidRPr="00675A68">
        <w:rPr>
          <w:sz w:val="28"/>
        </w:rPr>
        <w:t>Бизнес-аналитик это:</w:t>
      </w:r>
    </w:p>
    <w:p w14:paraId="64CD4537" w14:textId="77777777" w:rsidR="00675A68" w:rsidRPr="00675A68" w:rsidRDefault="00675A68">
      <w:pPr>
        <w:pStyle w:val="ac"/>
        <w:numPr>
          <w:ilvl w:val="0"/>
          <w:numId w:val="11"/>
        </w:numPr>
        <w:spacing w:line="360" w:lineRule="auto"/>
        <w:ind w:left="0" w:firstLine="567"/>
        <w:jc w:val="both"/>
        <w:rPr>
          <w:sz w:val="28"/>
        </w:rPr>
      </w:pPr>
      <w:r w:rsidRPr="00675A68">
        <w:rPr>
          <w:sz w:val="28"/>
        </w:rPr>
        <w:t>любое лицо, выполняющее задачи бизнес-анализа, независимо от своей должности или организационной роли;</w:t>
      </w:r>
    </w:p>
    <w:p w14:paraId="31E5430C" w14:textId="77777777" w:rsidR="00675A68" w:rsidRPr="00675A68" w:rsidRDefault="00675A68">
      <w:pPr>
        <w:pStyle w:val="ac"/>
        <w:numPr>
          <w:ilvl w:val="0"/>
          <w:numId w:val="11"/>
        </w:numPr>
        <w:spacing w:line="360" w:lineRule="auto"/>
        <w:ind w:left="0" w:firstLine="567"/>
        <w:jc w:val="both"/>
        <w:rPr>
          <w:sz w:val="28"/>
        </w:rPr>
      </w:pPr>
      <w:r w:rsidRPr="00675A68">
        <w:rPr>
          <w:sz w:val="28"/>
        </w:rPr>
        <w:t>должностное лицо, осуществляющее функции бизнес-аналитика в соответствии со штатным расписанием и должностными инструкциями;</w:t>
      </w:r>
    </w:p>
    <w:p w14:paraId="4349E4B2" w14:textId="77777777" w:rsidR="00675A68" w:rsidRPr="00675A68" w:rsidRDefault="00675A68">
      <w:pPr>
        <w:pStyle w:val="ac"/>
        <w:numPr>
          <w:ilvl w:val="0"/>
          <w:numId w:val="11"/>
        </w:numPr>
        <w:spacing w:line="360" w:lineRule="auto"/>
        <w:ind w:left="0" w:firstLine="567"/>
        <w:jc w:val="both"/>
        <w:rPr>
          <w:sz w:val="28"/>
        </w:rPr>
      </w:pPr>
      <w:r w:rsidRPr="00675A68">
        <w:rPr>
          <w:sz w:val="28"/>
        </w:rPr>
        <w:t>специалист, прошедший необходимую подготовку и аттестованный в качестве бизнес-аналитика.</w:t>
      </w:r>
    </w:p>
    <w:p w14:paraId="2765BC7B" w14:textId="77777777" w:rsidR="00675A68" w:rsidRPr="00675A68" w:rsidRDefault="009E4634" w:rsidP="009E4634">
      <w:pPr>
        <w:tabs>
          <w:tab w:val="left" w:pos="7485"/>
        </w:tabs>
        <w:spacing w:line="360" w:lineRule="auto"/>
        <w:jc w:val="both"/>
        <w:rPr>
          <w:sz w:val="28"/>
        </w:rPr>
      </w:pPr>
      <w:r w:rsidRPr="00675A68">
        <w:rPr>
          <w:b/>
          <w:sz w:val="28"/>
          <w:szCs w:val="28"/>
        </w:rPr>
        <w:t>Тест №</w:t>
      </w:r>
      <w:r w:rsidR="00896C53" w:rsidRPr="00675A68">
        <w:rPr>
          <w:b/>
          <w:sz w:val="28"/>
          <w:szCs w:val="28"/>
        </w:rPr>
        <w:t>2</w:t>
      </w:r>
      <w:r w:rsidRPr="00675A68">
        <w:rPr>
          <w:b/>
          <w:sz w:val="28"/>
        </w:rPr>
        <w:t xml:space="preserve">. </w:t>
      </w:r>
      <w:r w:rsidR="00675A68" w:rsidRPr="00675A68">
        <w:rPr>
          <w:sz w:val="28"/>
        </w:rPr>
        <w:t>Выявление проблем бизнеса основано на:</w:t>
      </w:r>
    </w:p>
    <w:p w14:paraId="0E1090E7" w14:textId="77777777" w:rsidR="00675A68" w:rsidRPr="00675A68" w:rsidRDefault="00675A68">
      <w:pPr>
        <w:pStyle w:val="ac"/>
        <w:numPr>
          <w:ilvl w:val="0"/>
          <w:numId w:val="17"/>
        </w:numPr>
        <w:spacing w:line="360" w:lineRule="auto"/>
        <w:ind w:left="0" w:firstLine="567"/>
        <w:jc w:val="both"/>
        <w:rPr>
          <w:sz w:val="28"/>
        </w:rPr>
      </w:pPr>
      <w:r w:rsidRPr="00675A68">
        <w:rPr>
          <w:sz w:val="28"/>
        </w:rPr>
        <w:t>оценке провалов и неудач в коммерческой деятельности компании;</w:t>
      </w:r>
    </w:p>
    <w:p w14:paraId="2C93A059" w14:textId="77777777" w:rsidR="00675A68" w:rsidRPr="00675A68" w:rsidRDefault="00675A68">
      <w:pPr>
        <w:pStyle w:val="ac"/>
        <w:numPr>
          <w:ilvl w:val="0"/>
          <w:numId w:val="17"/>
        </w:numPr>
        <w:spacing w:line="360" w:lineRule="auto"/>
        <w:ind w:left="0" w:firstLine="567"/>
        <w:jc w:val="both"/>
        <w:rPr>
          <w:sz w:val="28"/>
        </w:rPr>
      </w:pPr>
      <w:r w:rsidRPr="00675A68">
        <w:rPr>
          <w:sz w:val="28"/>
        </w:rPr>
        <w:t>оценке отставания показателей компании от показателей деятельности ее конкурентов;</w:t>
      </w:r>
    </w:p>
    <w:p w14:paraId="367B332D" w14:textId="04FC8757" w:rsidR="00675A68" w:rsidRPr="00675A68" w:rsidRDefault="00675A68">
      <w:pPr>
        <w:pStyle w:val="ac"/>
        <w:numPr>
          <w:ilvl w:val="0"/>
          <w:numId w:val="17"/>
        </w:numPr>
        <w:spacing w:line="360" w:lineRule="auto"/>
        <w:ind w:left="0" w:firstLine="567"/>
        <w:jc w:val="both"/>
        <w:rPr>
          <w:sz w:val="28"/>
        </w:rPr>
      </w:pPr>
      <w:r w:rsidRPr="00675A68">
        <w:rPr>
          <w:sz w:val="28"/>
        </w:rPr>
        <w:t>оценке разрывов между требованиями ключевых стейкхолдеров и фактическими значениями соответствующих показателей деятельности компании.</w:t>
      </w:r>
    </w:p>
    <w:p w14:paraId="7BF7D80D" w14:textId="3425DDF1" w:rsidR="009E4634" w:rsidRPr="00675A68" w:rsidRDefault="009E4634" w:rsidP="009E4634">
      <w:pPr>
        <w:spacing w:line="360" w:lineRule="auto"/>
        <w:jc w:val="both"/>
        <w:rPr>
          <w:sz w:val="28"/>
          <w:szCs w:val="28"/>
        </w:rPr>
      </w:pPr>
      <w:r w:rsidRPr="00675A68">
        <w:rPr>
          <w:b/>
          <w:sz w:val="28"/>
          <w:szCs w:val="28"/>
        </w:rPr>
        <w:t>Тест №</w:t>
      </w:r>
      <w:r w:rsidR="00896C53" w:rsidRPr="00675A68">
        <w:rPr>
          <w:b/>
          <w:sz w:val="28"/>
          <w:szCs w:val="28"/>
        </w:rPr>
        <w:t>3</w:t>
      </w:r>
      <w:r w:rsidRPr="00675A68">
        <w:rPr>
          <w:b/>
          <w:sz w:val="28"/>
        </w:rPr>
        <w:t xml:space="preserve">. </w:t>
      </w:r>
      <w:r w:rsidR="00675A68" w:rsidRPr="00675A68">
        <w:rPr>
          <w:sz w:val="28"/>
        </w:rPr>
        <w:t>Как Вы понимаете соотношение бизнес-модели и стратегии компании?</w:t>
      </w:r>
    </w:p>
    <w:p w14:paraId="56C47759" w14:textId="77777777" w:rsidR="00675A68" w:rsidRPr="00675A68" w:rsidRDefault="00675A68">
      <w:pPr>
        <w:pStyle w:val="ac"/>
        <w:numPr>
          <w:ilvl w:val="0"/>
          <w:numId w:val="12"/>
        </w:numPr>
        <w:spacing w:line="360" w:lineRule="auto"/>
        <w:ind w:left="0" w:firstLine="567"/>
        <w:jc w:val="both"/>
        <w:rPr>
          <w:sz w:val="28"/>
        </w:rPr>
      </w:pPr>
      <w:r w:rsidRPr="00675A68">
        <w:rPr>
          <w:sz w:val="28"/>
        </w:rPr>
        <w:lastRenderedPageBreak/>
        <w:t>бизнес-модель является неотъемлемым элементом стратегии компании;</w:t>
      </w:r>
    </w:p>
    <w:p w14:paraId="4A238180" w14:textId="77777777" w:rsidR="00675A68" w:rsidRPr="00675A68" w:rsidRDefault="00675A68">
      <w:pPr>
        <w:pStyle w:val="ac"/>
        <w:numPr>
          <w:ilvl w:val="0"/>
          <w:numId w:val="12"/>
        </w:numPr>
        <w:spacing w:line="360" w:lineRule="auto"/>
        <w:ind w:left="0" w:firstLine="567"/>
        <w:jc w:val="both"/>
        <w:rPr>
          <w:sz w:val="28"/>
        </w:rPr>
      </w:pPr>
      <w:r w:rsidRPr="00675A68">
        <w:rPr>
          <w:sz w:val="28"/>
        </w:rPr>
        <w:t>стратегия компании разрабатывается на основе анализа ее бизнес-модели;</w:t>
      </w:r>
    </w:p>
    <w:p w14:paraId="4F2BE21E" w14:textId="77777777" w:rsidR="00675A68" w:rsidRPr="00675A68" w:rsidRDefault="00675A68">
      <w:pPr>
        <w:pStyle w:val="ac"/>
        <w:numPr>
          <w:ilvl w:val="0"/>
          <w:numId w:val="12"/>
        </w:numPr>
        <w:spacing w:line="360" w:lineRule="auto"/>
        <w:ind w:left="0" w:firstLine="567"/>
        <w:jc w:val="both"/>
        <w:rPr>
          <w:sz w:val="28"/>
        </w:rPr>
      </w:pPr>
      <w:r w:rsidRPr="00675A68">
        <w:rPr>
          <w:sz w:val="28"/>
        </w:rPr>
        <w:t>бизнес-модель компании разрабатывается с целью обеспечения реализации ее принятой стратегии.</w:t>
      </w:r>
    </w:p>
    <w:p w14:paraId="67960FAD" w14:textId="77777777" w:rsidR="00675A68" w:rsidRPr="00675A68" w:rsidRDefault="009E4634" w:rsidP="009E4634">
      <w:pPr>
        <w:tabs>
          <w:tab w:val="left" w:pos="7852"/>
        </w:tabs>
        <w:spacing w:line="360" w:lineRule="auto"/>
        <w:jc w:val="both"/>
        <w:rPr>
          <w:sz w:val="28"/>
        </w:rPr>
      </w:pPr>
      <w:r w:rsidRPr="00675A68">
        <w:rPr>
          <w:b/>
          <w:sz w:val="28"/>
          <w:szCs w:val="28"/>
        </w:rPr>
        <w:t>Тест №</w:t>
      </w:r>
      <w:r w:rsidR="00896C53" w:rsidRPr="00675A68">
        <w:rPr>
          <w:b/>
          <w:sz w:val="28"/>
          <w:szCs w:val="28"/>
        </w:rPr>
        <w:t>4</w:t>
      </w:r>
      <w:r w:rsidRPr="00675A68">
        <w:rPr>
          <w:b/>
          <w:sz w:val="28"/>
        </w:rPr>
        <w:t xml:space="preserve">. </w:t>
      </w:r>
      <w:r w:rsidR="00675A68" w:rsidRPr="00675A68">
        <w:rPr>
          <w:sz w:val="28"/>
        </w:rPr>
        <w:t>Бизнес-анализ ориентирован на:</w:t>
      </w:r>
    </w:p>
    <w:p w14:paraId="73A1A40E" w14:textId="77777777" w:rsidR="00675A68" w:rsidRPr="00675A68" w:rsidRDefault="00675A68">
      <w:pPr>
        <w:pStyle w:val="ac"/>
        <w:numPr>
          <w:ilvl w:val="0"/>
          <w:numId w:val="13"/>
        </w:numPr>
        <w:spacing w:line="360" w:lineRule="auto"/>
        <w:ind w:left="0" w:firstLine="567"/>
        <w:jc w:val="both"/>
        <w:rPr>
          <w:sz w:val="28"/>
        </w:rPr>
      </w:pPr>
      <w:r w:rsidRPr="00675A68">
        <w:rPr>
          <w:sz w:val="28"/>
        </w:rPr>
        <w:t>обеспечение устойчивого развития компании при помощи управления ее изменениями;</w:t>
      </w:r>
    </w:p>
    <w:p w14:paraId="1B1F9A55" w14:textId="77777777" w:rsidR="00675A68" w:rsidRPr="00675A68" w:rsidRDefault="00675A68">
      <w:pPr>
        <w:pStyle w:val="ac"/>
        <w:numPr>
          <w:ilvl w:val="0"/>
          <w:numId w:val="13"/>
        </w:numPr>
        <w:spacing w:line="360" w:lineRule="auto"/>
        <w:ind w:left="0" w:firstLine="567"/>
        <w:jc w:val="both"/>
        <w:rPr>
          <w:sz w:val="28"/>
        </w:rPr>
      </w:pPr>
      <w:r w:rsidRPr="00675A68">
        <w:rPr>
          <w:sz w:val="28"/>
        </w:rPr>
        <w:t>информационную поддержку системы управления операционной деятельностью компании;</w:t>
      </w:r>
    </w:p>
    <w:p w14:paraId="2670826D" w14:textId="77777777" w:rsidR="00675A68" w:rsidRPr="00675A68" w:rsidRDefault="00675A68">
      <w:pPr>
        <w:pStyle w:val="ac"/>
        <w:numPr>
          <w:ilvl w:val="0"/>
          <w:numId w:val="13"/>
        </w:numPr>
        <w:spacing w:line="360" w:lineRule="auto"/>
        <w:ind w:left="0" w:firstLine="567"/>
        <w:jc w:val="both"/>
        <w:rPr>
          <w:sz w:val="28"/>
        </w:rPr>
      </w:pPr>
      <w:r w:rsidRPr="00675A68">
        <w:rPr>
          <w:sz w:val="28"/>
        </w:rPr>
        <w:t>обеспечение интересов собственников и инвестиционной привлекательности компании.</w:t>
      </w:r>
    </w:p>
    <w:p w14:paraId="6283515F" w14:textId="77777777" w:rsidR="00675A68" w:rsidRPr="00675A68" w:rsidRDefault="009E4634" w:rsidP="009E4634">
      <w:pPr>
        <w:spacing w:line="360" w:lineRule="auto"/>
        <w:jc w:val="both"/>
        <w:rPr>
          <w:sz w:val="28"/>
        </w:rPr>
      </w:pPr>
      <w:r w:rsidRPr="00675A68">
        <w:rPr>
          <w:b/>
          <w:sz w:val="28"/>
          <w:szCs w:val="28"/>
        </w:rPr>
        <w:t>Тест №5</w:t>
      </w:r>
      <w:r w:rsidRPr="00675A68">
        <w:rPr>
          <w:b/>
          <w:sz w:val="28"/>
        </w:rPr>
        <w:t xml:space="preserve">. </w:t>
      </w:r>
      <w:r w:rsidR="00675A68" w:rsidRPr="00675A68">
        <w:rPr>
          <w:sz w:val="28"/>
        </w:rPr>
        <w:t>Теоретической основой бизнес – анализа является:</w:t>
      </w:r>
    </w:p>
    <w:p w14:paraId="2ADF517D" w14:textId="77777777" w:rsidR="00675A68" w:rsidRPr="00675A68" w:rsidRDefault="00675A68">
      <w:pPr>
        <w:pStyle w:val="ac"/>
        <w:numPr>
          <w:ilvl w:val="0"/>
          <w:numId w:val="14"/>
        </w:numPr>
        <w:spacing w:line="360" w:lineRule="auto"/>
        <w:ind w:left="0" w:firstLine="567"/>
        <w:jc w:val="both"/>
        <w:rPr>
          <w:sz w:val="28"/>
        </w:rPr>
      </w:pPr>
      <w:r w:rsidRPr="00675A68">
        <w:rPr>
          <w:sz w:val="28"/>
        </w:rPr>
        <w:t>позитивная концепция бизнеса;</w:t>
      </w:r>
    </w:p>
    <w:p w14:paraId="5445F56F" w14:textId="77777777" w:rsidR="00675A68" w:rsidRPr="00675A68" w:rsidRDefault="00675A68">
      <w:pPr>
        <w:pStyle w:val="ac"/>
        <w:numPr>
          <w:ilvl w:val="0"/>
          <w:numId w:val="14"/>
        </w:numPr>
        <w:spacing w:line="360" w:lineRule="auto"/>
        <w:ind w:left="0" w:firstLine="567"/>
        <w:jc w:val="both"/>
        <w:rPr>
          <w:sz w:val="28"/>
        </w:rPr>
      </w:pPr>
      <w:r w:rsidRPr="00675A68">
        <w:rPr>
          <w:sz w:val="28"/>
        </w:rPr>
        <w:t>прагматическая концепция бизнеса;</w:t>
      </w:r>
    </w:p>
    <w:p w14:paraId="1AE5990A" w14:textId="77777777" w:rsidR="00675A68" w:rsidRPr="00675A68" w:rsidRDefault="00675A68">
      <w:pPr>
        <w:pStyle w:val="ac"/>
        <w:numPr>
          <w:ilvl w:val="0"/>
          <w:numId w:val="14"/>
        </w:numPr>
        <w:spacing w:line="360" w:lineRule="auto"/>
        <w:ind w:left="0" w:firstLine="567"/>
        <w:jc w:val="both"/>
        <w:rPr>
          <w:sz w:val="28"/>
        </w:rPr>
      </w:pPr>
      <w:r w:rsidRPr="00675A68">
        <w:rPr>
          <w:sz w:val="28"/>
        </w:rPr>
        <w:t>критическая концепция бизнеса.</w:t>
      </w:r>
    </w:p>
    <w:p w14:paraId="10A23D22" w14:textId="77777777" w:rsidR="009E4634" w:rsidRPr="00675A68" w:rsidRDefault="009E4634" w:rsidP="009E4634">
      <w:pPr>
        <w:tabs>
          <w:tab w:val="left" w:pos="360"/>
        </w:tabs>
        <w:jc w:val="both"/>
      </w:pPr>
    </w:p>
    <w:p w14:paraId="3B0EB26E" w14:textId="7F053BB3" w:rsidR="00896C53" w:rsidRPr="00675A68" w:rsidRDefault="00DC22B9" w:rsidP="0037267E">
      <w:pPr>
        <w:spacing w:before="120" w:line="360" w:lineRule="auto"/>
        <w:jc w:val="center"/>
        <w:rPr>
          <w:b/>
          <w:bCs/>
          <w:sz w:val="28"/>
          <w:szCs w:val="28"/>
          <w:u w:val="single"/>
        </w:rPr>
      </w:pPr>
      <w:r w:rsidRPr="00675A68">
        <w:rPr>
          <w:b/>
          <w:sz w:val="28"/>
          <w:szCs w:val="28"/>
        </w:rPr>
        <w:t>Задание 2.</w:t>
      </w:r>
    </w:p>
    <w:p w14:paraId="250D3B54" w14:textId="4AFFB48F" w:rsidR="00896C53" w:rsidRPr="0037267E" w:rsidRDefault="0037267E" w:rsidP="0037267E">
      <w:pPr>
        <w:spacing w:line="360" w:lineRule="auto"/>
        <w:ind w:firstLine="851"/>
        <w:jc w:val="both"/>
        <w:rPr>
          <w:sz w:val="28"/>
          <w:szCs w:val="28"/>
        </w:rPr>
      </w:pPr>
      <w:r w:rsidRPr="0037267E">
        <w:rPr>
          <w:sz w:val="28"/>
          <w:szCs w:val="28"/>
        </w:rPr>
        <w:t xml:space="preserve">По итогам отчетного года прибыль, предназначенная к распределению акционерами ПАО «Арсенал», после начисления дивидендов и премий сотрудникам составила 240 млн. руб. На своем годовом собрании акционеры решают вопрос – на какие цели использовать эту прибыль. В ходе обсуждения начальник отдела сбыта и маркетинга сообщил акционерам, что рынок предлагаемых ПАО «Арсенал» продуктов практически насыщен и заключение договоров на их поставки становится все более сложным делом. Перспективным направлением развития компании было бы освоение нового вида продукции, спрос на который постоянно возрастает и пока не удовлетворяется ее конкурентами. Однако главный инженер пояснил, что для запуска нового </w:t>
      </w:r>
      <w:r w:rsidRPr="0037267E">
        <w:rPr>
          <w:sz w:val="28"/>
          <w:szCs w:val="28"/>
        </w:rPr>
        <w:lastRenderedPageBreak/>
        <w:t xml:space="preserve">продукта необходима реконструкция двух производственных участков, которая займет не менее двух лет и потребует капитальных вложений примерно в 163 млн. руб. При этом выясняется, что служба государственного экологического надзора предъявляет претензии к повышенному содержанию токсических веществ в выбросах предприятия в атмосферу. Технические специалисты комбината пояснили, что для ликвидации этого нарушения и предотвращения еще более масштабных загрязнений атмосферного воздуха необходима срочная модернизация системы нейтрализации и очистки технологических выбросов, которая потребует не менее 142 млн. руб. капитальных вложений. Председатель комитета профсоюза поставил вопрос о необходимости улучшения условий труда и отдыха работников предприятия при помощи благоустройства его территории, озеленения, устройства дорожек и скверов со скамейками, цветочных клумб и фонтанов. Представители молодежных организаций потребовали направить прибыль предприятия на организацию молодежного клуба с выделением соответствующего помещения и средств на приобретение музыкальных инструментов. Необходимо, используя аналитический метод </w:t>
      </w:r>
      <w:proofErr w:type="spellStart"/>
      <w:r w:rsidRPr="0037267E">
        <w:rPr>
          <w:sz w:val="28"/>
          <w:szCs w:val="28"/>
        </w:rPr>
        <w:t>MoSCoW</w:t>
      </w:r>
      <w:proofErr w:type="spellEnd"/>
      <w:r w:rsidRPr="0037267E">
        <w:rPr>
          <w:sz w:val="28"/>
          <w:szCs w:val="28"/>
        </w:rPr>
        <w:t>, определить приоритеты для удовлетворения требований, высказанных различными заинтересованными сторонами</w:t>
      </w:r>
    </w:p>
    <w:p w14:paraId="2E5D93E4" w14:textId="5DBE0657" w:rsidR="00896C53" w:rsidRPr="004A4E7A" w:rsidRDefault="00896C53" w:rsidP="004A4E7A">
      <w:pPr>
        <w:spacing w:before="120" w:line="360" w:lineRule="auto"/>
        <w:jc w:val="center"/>
        <w:rPr>
          <w:sz w:val="28"/>
          <w:szCs w:val="28"/>
        </w:rPr>
      </w:pPr>
      <w:r w:rsidRPr="004A4E7A">
        <w:rPr>
          <w:b/>
          <w:sz w:val="28"/>
          <w:szCs w:val="28"/>
        </w:rPr>
        <w:t>Задание 3.</w:t>
      </w:r>
    </w:p>
    <w:p w14:paraId="2EF3D45C" w14:textId="77777777" w:rsidR="004A4E7A" w:rsidRPr="008A1DC3" w:rsidRDefault="004A4E7A" w:rsidP="004A4E7A">
      <w:pPr>
        <w:spacing w:line="360" w:lineRule="auto"/>
        <w:ind w:firstLine="851"/>
        <w:jc w:val="both"/>
        <w:rPr>
          <w:sz w:val="28"/>
          <w:szCs w:val="28"/>
        </w:rPr>
      </w:pPr>
      <w:r w:rsidRPr="008A1DC3">
        <w:rPr>
          <w:sz w:val="28"/>
          <w:szCs w:val="28"/>
        </w:rPr>
        <w:t xml:space="preserve">В компании создана служба бизнес-анализа. В соответствии с законодательством эта компания должна отражать в публичной нефинансовой отчетности свою бизнес-модель. Собственники компании требуют от бизнес-аналитика обосновать логику бизнеса этой компании при помощи построения ее бизнес-модели, раскрываемой в отчетности. Различные члены совета директоров предлагают учесть в качестве основных компонентов такой бизнес-модели: </w:t>
      </w:r>
    </w:p>
    <w:p w14:paraId="5B2694C1" w14:textId="09FA160E" w:rsidR="004A4E7A" w:rsidRPr="004A4E7A" w:rsidRDefault="004A4E7A">
      <w:pPr>
        <w:pStyle w:val="ac"/>
        <w:numPr>
          <w:ilvl w:val="0"/>
          <w:numId w:val="16"/>
        </w:numPr>
        <w:spacing w:line="360" w:lineRule="auto"/>
        <w:jc w:val="both"/>
        <w:rPr>
          <w:sz w:val="28"/>
          <w:szCs w:val="28"/>
        </w:rPr>
      </w:pPr>
      <w:r w:rsidRPr="004A4E7A">
        <w:rPr>
          <w:sz w:val="28"/>
          <w:szCs w:val="28"/>
        </w:rPr>
        <w:t>производственные мощности, технологии и ресурсы, структуру управления, ассортимент продукции, систему сбыта;</w:t>
      </w:r>
    </w:p>
    <w:p w14:paraId="722586F4" w14:textId="5A2CCF35" w:rsidR="004A4E7A" w:rsidRPr="004A4E7A" w:rsidRDefault="004A4E7A">
      <w:pPr>
        <w:pStyle w:val="ac"/>
        <w:numPr>
          <w:ilvl w:val="0"/>
          <w:numId w:val="16"/>
        </w:numPr>
        <w:spacing w:line="360" w:lineRule="auto"/>
        <w:jc w:val="both"/>
        <w:rPr>
          <w:sz w:val="28"/>
          <w:szCs w:val="28"/>
        </w:rPr>
      </w:pPr>
      <w:r w:rsidRPr="004A4E7A">
        <w:rPr>
          <w:sz w:val="28"/>
          <w:szCs w:val="28"/>
        </w:rPr>
        <w:t>капитал, активы и обязательства, систему распределения прибыли;</w:t>
      </w:r>
    </w:p>
    <w:p w14:paraId="24B72C7D" w14:textId="5B098D28" w:rsidR="004A4E7A" w:rsidRPr="004A4E7A" w:rsidRDefault="004A4E7A">
      <w:pPr>
        <w:pStyle w:val="ac"/>
        <w:numPr>
          <w:ilvl w:val="0"/>
          <w:numId w:val="16"/>
        </w:numPr>
        <w:spacing w:line="360" w:lineRule="auto"/>
        <w:jc w:val="both"/>
        <w:rPr>
          <w:sz w:val="28"/>
          <w:szCs w:val="28"/>
        </w:rPr>
      </w:pPr>
      <w:r w:rsidRPr="004A4E7A">
        <w:rPr>
          <w:sz w:val="28"/>
          <w:szCs w:val="28"/>
        </w:rPr>
        <w:lastRenderedPageBreak/>
        <w:t>систему обязанностей, ответственности, полномочий и подотчетности руководителей и исполнительного персонала;</w:t>
      </w:r>
    </w:p>
    <w:p w14:paraId="223275FA" w14:textId="0415FFF8" w:rsidR="004A4E7A" w:rsidRPr="004A4E7A" w:rsidRDefault="004A4E7A">
      <w:pPr>
        <w:pStyle w:val="ac"/>
        <w:numPr>
          <w:ilvl w:val="0"/>
          <w:numId w:val="16"/>
        </w:numPr>
        <w:spacing w:line="360" w:lineRule="auto"/>
        <w:jc w:val="both"/>
        <w:rPr>
          <w:sz w:val="28"/>
          <w:szCs w:val="28"/>
        </w:rPr>
      </w:pPr>
      <w:r w:rsidRPr="004A4E7A">
        <w:rPr>
          <w:sz w:val="28"/>
          <w:szCs w:val="28"/>
        </w:rPr>
        <w:t>целевую клиентуру компании и мотивацию ее привлечения, предлагаемые ценности для внешних клиентов и систему их создания, финансовую модель бизнеса;</w:t>
      </w:r>
    </w:p>
    <w:p w14:paraId="04E4C500" w14:textId="18791CFD" w:rsidR="004A4E7A" w:rsidRPr="004A4E7A" w:rsidRDefault="004A4E7A">
      <w:pPr>
        <w:pStyle w:val="ac"/>
        <w:numPr>
          <w:ilvl w:val="0"/>
          <w:numId w:val="16"/>
        </w:numPr>
        <w:spacing w:line="360" w:lineRule="auto"/>
        <w:jc w:val="both"/>
        <w:rPr>
          <w:sz w:val="28"/>
          <w:szCs w:val="28"/>
        </w:rPr>
      </w:pPr>
      <w:r w:rsidRPr="004A4E7A">
        <w:rPr>
          <w:sz w:val="28"/>
          <w:szCs w:val="28"/>
        </w:rPr>
        <w:t>документирование прав собственности и хозяйственных операций, систему документооборота, информационные потоки, формирование учетных регистров и форм отчетности.</w:t>
      </w:r>
    </w:p>
    <w:p w14:paraId="576647EC" w14:textId="0A48CB40" w:rsidR="004A4E7A" w:rsidRPr="008A1DC3" w:rsidRDefault="004A4E7A" w:rsidP="004A4E7A">
      <w:pPr>
        <w:spacing w:line="360" w:lineRule="auto"/>
        <w:ind w:firstLine="851"/>
        <w:jc w:val="both"/>
        <w:rPr>
          <w:sz w:val="28"/>
          <w:szCs w:val="28"/>
        </w:rPr>
      </w:pPr>
      <w:r w:rsidRPr="008A1DC3">
        <w:rPr>
          <w:sz w:val="28"/>
          <w:szCs w:val="28"/>
        </w:rPr>
        <w:t>Какие компоненты бизнес-модели компании из предлагаемых вариантов в наибольшей степени отражают ее сущность?</w:t>
      </w:r>
    </w:p>
    <w:p w14:paraId="0BACBE51" w14:textId="77777777" w:rsidR="00DC22B9" w:rsidRPr="005E029D" w:rsidRDefault="00DC22B9" w:rsidP="00DC22B9">
      <w:pPr>
        <w:ind w:firstLine="720"/>
        <w:jc w:val="both"/>
        <w:rPr>
          <w:sz w:val="28"/>
          <w:szCs w:val="28"/>
        </w:rPr>
      </w:pPr>
    </w:p>
    <w:p w14:paraId="4B61013B" w14:textId="77777777" w:rsidR="00497C11" w:rsidRPr="005E029D" w:rsidRDefault="00497C11" w:rsidP="00497C11">
      <w:pPr>
        <w:ind w:firstLine="708"/>
        <w:jc w:val="both"/>
        <w:rPr>
          <w:sz w:val="28"/>
          <w:szCs w:val="28"/>
          <w:lang w:eastAsia="ru-RU"/>
        </w:rPr>
      </w:pPr>
      <w:r w:rsidRPr="005E029D">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404D8027" w14:textId="77777777" w:rsidR="00A76EE5" w:rsidRPr="005E029D" w:rsidRDefault="00A76EE5" w:rsidP="009F59B7">
      <w:pPr>
        <w:spacing w:line="360" w:lineRule="auto"/>
        <w:ind w:firstLine="720"/>
        <w:jc w:val="both"/>
        <w:rPr>
          <w:sz w:val="28"/>
          <w:szCs w:val="28"/>
        </w:rPr>
      </w:pPr>
    </w:p>
    <w:p w14:paraId="6B0BDFD2" w14:textId="77777777" w:rsidR="00C7317C" w:rsidRPr="005E029D" w:rsidRDefault="00C7317C">
      <w:pPr>
        <w:pStyle w:val="1"/>
        <w:numPr>
          <w:ilvl w:val="0"/>
          <w:numId w:val="3"/>
        </w:numPr>
        <w:ind w:left="1066" w:hanging="357"/>
        <w:jc w:val="both"/>
        <w:rPr>
          <w:rStyle w:val="FontStyle17"/>
          <w:sz w:val="28"/>
          <w:szCs w:val="28"/>
        </w:rPr>
      </w:pPr>
      <w:bookmarkStart w:id="27" w:name="_Toc418764151"/>
      <w:bookmarkStart w:id="28" w:name="_Toc505877811"/>
      <w:bookmarkStart w:id="29" w:name="_Toc89619183"/>
      <w:bookmarkStart w:id="30" w:name="_Toc120543839"/>
      <w:r w:rsidRPr="005E029D">
        <w:rPr>
          <w:rStyle w:val="FontStyle17"/>
          <w:sz w:val="28"/>
          <w:szCs w:val="28"/>
        </w:rPr>
        <w:t>Фонд оценочных средств для проведения промежуточной аттестации обучающихся по дисциплине</w:t>
      </w:r>
      <w:bookmarkEnd w:id="27"/>
      <w:bookmarkEnd w:id="28"/>
      <w:bookmarkEnd w:id="29"/>
      <w:bookmarkEnd w:id="30"/>
    </w:p>
    <w:p w14:paraId="41965F05" w14:textId="77777777" w:rsidR="00C7317C" w:rsidRPr="005E029D" w:rsidRDefault="00C7317C" w:rsidP="00C7317C">
      <w:pPr>
        <w:tabs>
          <w:tab w:val="left" w:pos="1134"/>
        </w:tabs>
        <w:spacing w:line="276" w:lineRule="auto"/>
        <w:ind w:right="-2"/>
        <w:jc w:val="both"/>
        <w:rPr>
          <w:sz w:val="28"/>
          <w:szCs w:val="28"/>
        </w:rPr>
      </w:pPr>
    </w:p>
    <w:p w14:paraId="1751D11A" w14:textId="2DB2E130" w:rsidR="00497C11" w:rsidRPr="005E029D" w:rsidRDefault="00C7317C" w:rsidP="00497C11">
      <w:pPr>
        <w:ind w:firstLine="708"/>
        <w:jc w:val="both"/>
        <w:rPr>
          <w:sz w:val="28"/>
          <w:szCs w:val="28"/>
          <w:lang w:eastAsia="ru-RU"/>
        </w:rPr>
      </w:pPr>
      <w:r w:rsidRPr="005E029D">
        <w:rPr>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87171E6" w14:textId="7C781213" w:rsidR="00C7317C" w:rsidRPr="005E029D" w:rsidRDefault="00C7317C" w:rsidP="00C7317C">
      <w:pPr>
        <w:ind w:firstLine="709"/>
        <w:jc w:val="right"/>
        <w:rPr>
          <w:sz w:val="28"/>
          <w:szCs w:val="28"/>
        </w:rPr>
      </w:pPr>
      <w:r w:rsidRPr="005E029D">
        <w:rPr>
          <w:sz w:val="28"/>
          <w:szCs w:val="28"/>
        </w:rPr>
        <w:t>Таблица 6</w:t>
      </w:r>
    </w:p>
    <w:p w14:paraId="3C82241A" w14:textId="2FB91A5A" w:rsidR="005A012A" w:rsidRPr="005E029D" w:rsidRDefault="005A012A" w:rsidP="000F749B">
      <w:pPr>
        <w:suppressAutoHyphens/>
        <w:spacing w:line="360" w:lineRule="auto"/>
        <w:jc w:val="center"/>
        <w:rPr>
          <w:i/>
          <w:sz w:val="28"/>
          <w:szCs w:val="28"/>
          <w:lang w:eastAsia="ar-SA"/>
        </w:rPr>
      </w:pPr>
      <w:r w:rsidRPr="005E029D">
        <w:rPr>
          <w:sz w:val="28"/>
          <w:szCs w:val="28"/>
          <w:lang w:eastAsia="ru-RU"/>
        </w:rPr>
        <w:t>Типовые контрольные задания или иные материалы, необходимые для оценки индикаторов достижения компетенций, умений и знаний</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2119"/>
        <w:gridCol w:w="2126"/>
        <w:gridCol w:w="3827"/>
      </w:tblGrid>
      <w:tr w:rsidR="00675A68" w:rsidRPr="00675A68" w14:paraId="329161E6" w14:textId="77777777" w:rsidTr="00675A68">
        <w:trPr>
          <w:trHeight w:val="475"/>
        </w:trPr>
        <w:tc>
          <w:tcPr>
            <w:tcW w:w="1704" w:type="dxa"/>
            <w:shd w:val="clear" w:color="auto" w:fill="auto"/>
          </w:tcPr>
          <w:p w14:paraId="67AFBD8E" w14:textId="4F5C51B7" w:rsidR="00DF2B0D" w:rsidRPr="00675A68" w:rsidRDefault="00DF2B0D" w:rsidP="00DF2B0D">
            <w:pPr>
              <w:widowControl w:val="0"/>
              <w:suppressAutoHyphens/>
              <w:ind w:right="45"/>
              <w:jc w:val="center"/>
              <w:rPr>
                <w:b/>
                <w:iCs/>
                <w:sz w:val="24"/>
                <w:szCs w:val="24"/>
                <w:u w:val="single"/>
                <w:lang w:eastAsia="ar-SA"/>
              </w:rPr>
            </w:pPr>
            <w:r w:rsidRPr="00675A68">
              <w:rPr>
                <w:rFonts w:eastAsia="Calibri"/>
              </w:rPr>
              <w:t>Наименование компетенции</w:t>
            </w:r>
          </w:p>
        </w:tc>
        <w:tc>
          <w:tcPr>
            <w:tcW w:w="2119" w:type="dxa"/>
          </w:tcPr>
          <w:p w14:paraId="7A095BEF" w14:textId="6745EACB" w:rsidR="00DF2B0D" w:rsidRPr="00675A68" w:rsidRDefault="00DF2B0D" w:rsidP="0049568C">
            <w:pPr>
              <w:widowControl w:val="0"/>
              <w:suppressAutoHyphens/>
              <w:ind w:right="45"/>
              <w:jc w:val="center"/>
              <w:rPr>
                <w:b/>
                <w:iCs/>
                <w:sz w:val="24"/>
                <w:szCs w:val="24"/>
                <w:u w:val="single"/>
                <w:lang w:eastAsia="ar-SA"/>
              </w:rPr>
            </w:pPr>
            <w:r w:rsidRPr="00675A68">
              <w:rPr>
                <w:rFonts w:eastAsia="Calibri"/>
              </w:rPr>
              <w:t>Наименование индикаторов достижения компетенции</w:t>
            </w:r>
          </w:p>
        </w:tc>
        <w:tc>
          <w:tcPr>
            <w:tcW w:w="2126" w:type="dxa"/>
          </w:tcPr>
          <w:p w14:paraId="1CA18EBB" w14:textId="77777777" w:rsidR="00DF2B0D" w:rsidRPr="00675A68" w:rsidRDefault="00DF2B0D" w:rsidP="00DF2B0D">
            <w:pPr>
              <w:jc w:val="both"/>
              <w:rPr>
                <w:rFonts w:eastAsia="Calibri"/>
              </w:rPr>
            </w:pPr>
            <w:r w:rsidRPr="00675A68">
              <w:rPr>
                <w:rFonts w:eastAsia="Calibri"/>
              </w:rPr>
              <w:t xml:space="preserve">Результаты обучения </w:t>
            </w:r>
          </w:p>
          <w:p w14:paraId="391A2E9F" w14:textId="7CED5673" w:rsidR="00DF2B0D" w:rsidRPr="00675A68" w:rsidRDefault="00DF2B0D" w:rsidP="00DF2B0D">
            <w:pPr>
              <w:widowControl w:val="0"/>
              <w:suppressAutoHyphens/>
              <w:ind w:right="45"/>
              <w:jc w:val="center"/>
              <w:rPr>
                <w:b/>
                <w:iCs/>
                <w:sz w:val="24"/>
                <w:szCs w:val="24"/>
                <w:u w:val="single"/>
                <w:lang w:eastAsia="ar-SA"/>
              </w:rPr>
            </w:pPr>
            <w:r w:rsidRPr="00675A68">
              <w:rPr>
                <w:rFonts w:eastAsia="Calibri"/>
              </w:rPr>
              <w:t>(умения и знания), соотнесенные с индикаторами достижения компетенции</w:t>
            </w:r>
          </w:p>
        </w:tc>
        <w:tc>
          <w:tcPr>
            <w:tcW w:w="3827" w:type="dxa"/>
            <w:shd w:val="clear" w:color="auto" w:fill="auto"/>
          </w:tcPr>
          <w:p w14:paraId="5C07CEB2" w14:textId="14196BB3" w:rsidR="00DF2B0D" w:rsidRPr="00675A68" w:rsidRDefault="00DF2B0D" w:rsidP="00DF2B0D">
            <w:pPr>
              <w:widowControl w:val="0"/>
              <w:suppressAutoHyphens/>
              <w:ind w:right="45"/>
              <w:jc w:val="center"/>
              <w:rPr>
                <w:b/>
                <w:iCs/>
                <w:sz w:val="24"/>
                <w:szCs w:val="24"/>
                <w:u w:val="single"/>
                <w:lang w:eastAsia="ar-SA"/>
              </w:rPr>
            </w:pPr>
            <w:r w:rsidRPr="00675A68">
              <w:rPr>
                <w:rFonts w:eastAsia="Calibri"/>
              </w:rPr>
              <w:t>Типовые контрольные задания</w:t>
            </w:r>
          </w:p>
        </w:tc>
      </w:tr>
      <w:tr w:rsidR="00675A68" w:rsidRPr="005E029D" w14:paraId="05B4FE8F" w14:textId="77777777" w:rsidTr="00675A68">
        <w:tc>
          <w:tcPr>
            <w:tcW w:w="1704" w:type="dxa"/>
            <w:shd w:val="clear" w:color="auto" w:fill="auto"/>
          </w:tcPr>
          <w:p w14:paraId="6E36A1EE" w14:textId="77777777" w:rsidR="00675A68" w:rsidRPr="00675A68" w:rsidRDefault="00675A68" w:rsidP="00675A68">
            <w:pPr>
              <w:rPr>
                <w:sz w:val="24"/>
                <w:szCs w:val="24"/>
                <w:lang w:eastAsia="ru-RU"/>
              </w:rPr>
            </w:pPr>
            <w:r w:rsidRPr="00675A68">
              <w:rPr>
                <w:sz w:val="24"/>
                <w:szCs w:val="24"/>
                <w:lang w:eastAsia="ru-RU"/>
              </w:rPr>
              <w:t>ПК-2</w:t>
            </w:r>
          </w:p>
          <w:p w14:paraId="684E3349" w14:textId="5701450E" w:rsidR="00675A68" w:rsidRPr="00675A68" w:rsidRDefault="00EF12AF" w:rsidP="00675A68">
            <w:pPr>
              <w:widowControl w:val="0"/>
              <w:suppressAutoHyphens/>
              <w:ind w:left="-57" w:right="-57"/>
              <w:contextualSpacing/>
              <w:rPr>
                <w:spacing w:val="-6"/>
                <w:sz w:val="24"/>
                <w:szCs w:val="24"/>
                <w:lang w:eastAsia="ru-RU"/>
              </w:rPr>
            </w:pPr>
            <w:r w:rsidRPr="00EF12AF">
              <w:rPr>
                <w:sz w:val="24"/>
                <w:szCs w:val="24"/>
                <w:lang w:eastAsia="ru-RU"/>
              </w:rPr>
              <w:t xml:space="preserve">Способность анализировать закономерности и тенденции развития </w:t>
            </w:r>
            <w:r w:rsidRPr="00EF12AF">
              <w:rPr>
                <w:sz w:val="24"/>
                <w:szCs w:val="24"/>
                <w:lang w:eastAsia="ru-RU"/>
              </w:rPr>
              <w:lastRenderedPageBreak/>
              <w:t>международного налогового и таможенного регулирования, выявлять особенности ведения внешнеэкономической деятельности в рамках международных экономических союзов</w:t>
            </w:r>
            <w:r>
              <w:rPr>
                <w:sz w:val="24"/>
                <w:szCs w:val="24"/>
                <w:lang w:eastAsia="ru-RU"/>
              </w:rPr>
              <w:t>.</w:t>
            </w:r>
          </w:p>
        </w:tc>
        <w:tc>
          <w:tcPr>
            <w:tcW w:w="2119" w:type="dxa"/>
          </w:tcPr>
          <w:p w14:paraId="42BE68CB" w14:textId="0118CE61" w:rsidR="00675A68" w:rsidRPr="00675A68" w:rsidRDefault="00675A68" w:rsidP="00675A68">
            <w:pPr>
              <w:jc w:val="both"/>
              <w:rPr>
                <w:sz w:val="24"/>
                <w:szCs w:val="24"/>
                <w:lang w:eastAsia="ru-RU"/>
              </w:rPr>
            </w:pPr>
            <w:r w:rsidRPr="00675A68">
              <w:rPr>
                <w:sz w:val="24"/>
                <w:szCs w:val="24"/>
                <w:lang w:eastAsia="ru-RU"/>
              </w:rPr>
              <w:lastRenderedPageBreak/>
              <w:t xml:space="preserve">1. </w:t>
            </w:r>
            <w:r w:rsidR="00EF12AF" w:rsidRPr="00EF12AF">
              <w:rPr>
                <w:sz w:val="24"/>
                <w:szCs w:val="24"/>
                <w:lang w:eastAsia="ru-RU"/>
              </w:rPr>
              <w:t xml:space="preserve">Применяет теоретические знания и научные методы для идентификации и анализа </w:t>
            </w:r>
            <w:r w:rsidR="00EF12AF" w:rsidRPr="00EF12AF">
              <w:rPr>
                <w:sz w:val="24"/>
                <w:szCs w:val="24"/>
                <w:lang w:eastAsia="ru-RU"/>
              </w:rPr>
              <w:lastRenderedPageBreak/>
              <w:t>современных подходов к налоговому и таможенному регулированию</w:t>
            </w:r>
            <w:r w:rsidRPr="00675A68">
              <w:rPr>
                <w:sz w:val="24"/>
                <w:szCs w:val="24"/>
                <w:lang w:eastAsia="ru-RU"/>
              </w:rPr>
              <w:t>.</w:t>
            </w:r>
          </w:p>
          <w:p w14:paraId="1DC70FFC" w14:textId="77777777" w:rsidR="00675A68" w:rsidRPr="00675A68" w:rsidRDefault="00675A68" w:rsidP="00675A68">
            <w:pPr>
              <w:jc w:val="both"/>
              <w:rPr>
                <w:sz w:val="24"/>
                <w:szCs w:val="24"/>
                <w:lang w:eastAsia="ru-RU"/>
              </w:rPr>
            </w:pPr>
          </w:p>
          <w:p w14:paraId="78BD0106" w14:textId="77777777" w:rsidR="00675A68" w:rsidRPr="00675A68" w:rsidRDefault="00675A68" w:rsidP="00675A68">
            <w:pPr>
              <w:jc w:val="both"/>
              <w:rPr>
                <w:sz w:val="24"/>
                <w:szCs w:val="24"/>
                <w:lang w:eastAsia="ru-RU"/>
              </w:rPr>
            </w:pPr>
          </w:p>
          <w:p w14:paraId="05DD3227" w14:textId="77777777" w:rsidR="00675A68" w:rsidRPr="00675A68" w:rsidRDefault="00675A68" w:rsidP="00675A68">
            <w:pPr>
              <w:jc w:val="both"/>
              <w:rPr>
                <w:sz w:val="24"/>
                <w:szCs w:val="24"/>
                <w:lang w:eastAsia="ru-RU"/>
              </w:rPr>
            </w:pPr>
          </w:p>
          <w:p w14:paraId="11D9B619" w14:textId="77777777" w:rsidR="00675A68" w:rsidRPr="00675A68" w:rsidRDefault="00675A68" w:rsidP="00675A68">
            <w:pPr>
              <w:jc w:val="both"/>
              <w:rPr>
                <w:sz w:val="24"/>
                <w:szCs w:val="24"/>
                <w:lang w:eastAsia="ru-RU"/>
              </w:rPr>
            </w:pPr>
          </w:p>
          <w:p w14:paraId="682B8BD6" w14:textId="77777777" w:rsidR="00675A68" w:rsidRPr="00675A68" w:rsidRDefault="00675A68" w:rsidP="00675A68">
            <w:pPr>
              <w:jc w:val="both"/>
              <w:rPr>
                <w:sz w:val="24"/>
                <w:szCs w:val="24"/>
                <w:lang w:eastAsia="ru-RU"/>
              </w:rPr>
            </w:pPr>
          </w:p>
          <w:p w14:paraId="69A077C4" w14:textId="77777777" w:rsidR="00675A68" w:rsidRPr="00675A68" w:rsidRDefault="00675A68" w:rsidP="00675A68">
            <w:pPr>
              <w:jc w:val="both"/>
              <w:rPr>
                <w:sz w:val="24"/>
                <w:szCs w:val="24"/>
                <w:lang w:eastAsia="ru-RU"/>
              </w:rPr>
            </w:pPr>
          </w:p>
          <w:p w14:paraId="4C1F910A" w14:textId="77777777" w:rsidR="00675A68" w:rsidRPr="00675A68" w:rsidRDefault="00675A68" w:rsidP="00675A68">
            <w:pPr>
              <w:jc w:val="both"/>
              <w:rPr>
                <w:sz w:val="24"/>
                <w:szCs w:val="24"/>
                <w:lang w:eastAsia="ru-RU"/>
              </w:rPr>
            </w:pPr>
          </w:p>
          <w:p w14:paraId="720C099E" w14:textId="4E5C6B4A" w:rsidR="00675A68" w:rsidRDefault="00675A68" w:rsidP="00675A68">
            <w:pPr>
              <w:jc w:val="both"/>
              <w:rPr>
                <w:sz w:val="24"/>
                <w:szCs w:val="24"/>
                <w:lang w:eastAsia="ru-RU"/>
              </w:rPr>
            </w:pPr>
          </w:p>
          <w:p w14:paraId="4A8CE72D" w14:textId="68FF6F98" w:rsidR="00675A68" w:rsidRDefault="00675A68" w:rsidP="00675A68">
            <w:pPr>
              <w:jc w:val="both"/>
              <w:rPr>
                <w:sz w:val="24"/>
                <w:szCs w:val="24"/>
                <w:lang w:eastAsia="ru-RU"/>
              </w:rPr>
            </w:pPr>
          </w:p>
          <w:p w14:paraId="2A68F9C1" w14:textId="18422B4C" w:rsidR="002A6F9B" w:rsidRDefault="002A6F9B" w:rsidP="00675A68">
            <w:pPr>
              <w:jc w:val="both"/>
              <w:rPr>
                <w:sz w:val="24"/>
                <w:szCs w:val="24"/>
                <w:lang w:eastAsia="ru-RU"/>
              </w:rPr>
            </w:pPr>
          </w:p>
          <w:p w14:paraId="3D83AF58" w14:textId="7FEA874D" w:rsidR="002A6F9B" w:rsidRDefault="002A6F9B" w:rsidP="00675A68">
            <w:pPr>
              <w:jc w:val="both"/>
              <w:rPr>
                <w:sz w:val="24"/>
                <w:szCs w:val="24"/>
                <w:lang w:eastAsia="ru-RU"/>
              </w:rPr>
            </w:pPr>
          </w:p>
          <w:p w14:paraId="635587FC" w14:textId="77777777" w:rsidR="002A6F9B" w:rsidRPr="00675A68" w:rsidRDefault="002A6F9B" w:rsidP="00675A68">
            <w:pPr>
              <w:jc w:val="both"/>
              <w:rPr>
                <w:sz w:val="24"/>
                <w:szCs w:val="24"/>
                <w:lang w:eastAsia="ru-RU"/>
              </w:rPr>
            </w:pPr>
          </w:p>
          <w:p w14:paraId="56E49A7B" w14:textId="77C3DB35" w:rsidR="00675A68" w:rsidRPr="00675A68" w:rsidRDefault="00675A68" w:rsidP="00675A68">
            <w:pPr>
              <w:widowControl w:val="0"/>
              <w:suppressAutoHyphens/>
              <w:jc w:val="both"/>
              <w:rPr>
                <w:b/>
                <w:sz w:val="24"/>
                <w:szCs w:val="24"/>
                <w:lang w:eastAsia="ar-SA"/>
              </w:rPr>
            </w:pPr>
            <w:r w:rsidRPr="00675A68">
              <w:rPr>
                <w:sz w:val="24"/>
                <w:szCs w:val="24"/>
                <w:lang w:eastAsia="ru-RU"/>
              </w:rPr>
              <w:t xml:space="preserve">2. </w:t>
            </w:r>
            <w:r w:rsidR="00EF12AF" w:rsidRPr="00EF12AF">
              <w:rPr>
                <w:sz w:val="24"/>
                <w:szCs w:val="24"/>
                <w:lang w:eastAsia="ru-RU"/>
              </w:rPr>
              <w:t>Демонстрирует знания нормативно-правовых документов, регулирующих внешнеэкономическую деятельность, а также навыки их применения к практическим ситуациям для выработки наиболее эффективных решений</w:t>
            </w:r>
            <w:r w:rsidRPr="00675A68">
              <w:rPr>
                <w:sz w:val="24"/>
                <w:szCs w:val="24"/>
                <w:lang w:eastAsia="ru-RU"/>
              </w:rPr>
              <w:t>.</w:t>
            </w:r>
          </w:p>
        </w:tc>
        <w:tc>
          <w:tcPr>
            <w:tcW w:w="2126" w:type="dxa"/>
          </w:tcPr>
          <w:p w14:paraId="2325C358" w14:textId="77777777" w:rsidR="00675A68" w:rsidRPr="00675A68" w:rsidRDefault="00675A68" w:rsidP="00675A68">
            <w:pPr>
              <w:rPr>
                <w:b/>
                <w:sz w:val="24"/>
                <w:szCs w:val="24"/>
                <w:lang w:eastAsia="ru-RU"/>
              </w:rPr>
            </w:pPr>
            <w:r w:rsidRPr="00675A68">
              <w:rPr>
                <w:b/>
                <w:sz w:val="24"/>
                <w:szCs w:val="24"/>
                <w:lang w:eastAsia="ru-RU"/>
              </w:rPr>
              <w:lastRenderedPageBreak/>
              <w:t>1. Знать:</w:t>
            </w:r>
          </w:p>
          <w:p w14:paraId="7AC3BC77" w14:textId="77777777" w:rsidR="00675A68" w:rsidRPr="00675A68" w:rsidRDefault="00675A68">
            <w:pPr>
              <w:pStyle w:val="ac"/>
              <w:numPr>
                <w:ilvl w:val="0"/>
                <w:numId w:val="10"/>
              </w:numPr>
              <w:ind w:left="0" w:firstLine="141"/>
              <w:jc w:val="both"/>
              <w:rPr>
                <w:b/>
                <w:sz w:val="24"/>
                <w:szCs w:val="24"/>
                <w:lang w:eastAsia="ru-RU"/>
              </w:rPr>
            </w:pPr>
            <w:r w:rsidRPr="00675A68">
              <w:rPr>
                <w:sz w:val="24"/>
                <w:szCs w:val="24"/>
                <w:lang w:eastAsia="ru-RU"/>
              </w:rPr>
              <w:t xml:space="preserve">теоретические положения осуществления международного налогового и </w:t>
            </w:r>
            <w:r w:rsidRPr="00675A68">
              <w:rPr>
                <w:sz w:val="24"/>
                <w:szCs w:val="24"/>
                <w:lang w:eastAsia="ru-RU"/>
              </w:rPr>
              <w:lastRenderedPageBreak/>
              <w:t>таможенного регулирования</w:t>
            </w:r>
          </w:p>
          <w:p w14:paraId="42221598" w14:textId="77777777" w:rsidR="00675A68" w:rsidRPr="00675A68" w:rsidRDefault="00675A68" w:rsidP="00675A68">
            <w:pPr>
              <w:rPr>
                <w:b/>
                <w:sz w:val="24"/>
                <w:szCs w:val="24"/>
                <w:lang w:eastAsia="ru-RU"/>
              </w:rPr>
            </w:pPr>
            <w:r w:rsidRPr="00675A68">
              <w:rPr>
                <w:b/>
                <w:sz w:val="24"/>
                <w:szCs w:val="24"/>
                <w:lang w:eastAsia="ru-RU"/>
              </w:rPr>
              <w:t>Уметь:</w:t>
            </w:r>
          </w:p>
          <w:p w14:paraId="30A34581" w14:textId="77777777" w:rsidR="00675A68" w:rsidRPr="00675A68" w:rsidRDefault="00675A68">
            <w:pPr>
              <w:pStyle w:val="ac"/>
              <w:numPr>
                <w:ilvl w:val="0"/>
                <w:numId w:val="10"/>
              </w:numPr>
              <w:ind w:left="0" w:firstLine="141"/>
              <w:jc w:val="both"/>
              <w:rPr>
                <w:b/>
                <w:sz w:val="24"/>
                <w:szCs w:val="24"/>
                <w:lang w:eastAsia="ru-RU"/>
              </w:rPr>
            </w:pPr>
            <w:r w:rsidRPr="00675A68">
              <w:rPr>
                <w:sz w:val="24"/>
                <w:szCs w:val="24"/>
                <w:lang w:eastAsia="ru-RU"/>
              </w:rPr>
              <w:t>применять научные методы для идентификации и анализа современных подходов к налоговому и таможенному регулированию</w:t>
            </w:r>
          </w:p>
          <w:p w14:paraId="02AE452D" w14:textId="634EC7DB" w:rsidR="00675A68" w:rsidRDefault="00675A68" w:rsidP="00675A68">
            <w:pPr>
              <w:rPr>
                <w:b/>
                <w:sz w:val="24"/>
                <w:szCs w:val="24"/>
                <w:lang w:eastAsia="ru-RU"/>
              </w:rPr>
            </w:pPr>
          </w:p>
          <w:p w14:paraId="6055F951" w14:textId="5D4A93AE" w:rsidR="002A6F9B" w:rsidRDefault="002A6F9B" w:rsidP="00675A68">
            <w:pPr>
              <w:rPr>
                <w:b/>
                <w:sz w:val="24"/>
                <w:szCs w:val="24"/>
                <w:lang w:eastAsia="ru-RU"/>
              </w:rPr>
            </w:pPr>
          </w:p>
          <w:p w14:paraId="111072B3" w14:textId="3F0CF380" w:rsidR="002A6F9B" w:rsidRDefault="002A6F9B" w:rsidP="00675A68">
            <w:pPr>
              <w:rPr>
                <w:b/>
                <w:sz w:val="24"/>
                <w:szCs w:val="24"/>
                <w:lang w:eastAsia="ru-RU"/>
              </w:rPr>
            </w:pPr>
          </w:p>
          <w:p w14:paraId="6EE6515C" w14:textId="77777777" w:rsidR="002A6F9B" w:rsidRPr="00675A68" w:rsidRDefault="002A6F9B" w:rsidP="00675A68">
            <w:pPr>
              <w:rPr>
                <w:b/>
                <w:sz w:val="24"/>
                <w:szCs w:val="24"/>
                <w:lang w:eastAsia="ru-RU"/>
              </w:rPr>
            </w:pPr>
          </w:p>
          <w:p w14:paraId="72A0849E" w14:textId="77777777" w:rsidR="00675A68" w:rsidRPr="00675A68" w:rsidRDefault="00675A68" w:rsidP="00675A68">
            <w:pPr>
              <w:rPr>
                <w:b/>
                <w:sz w:val="24"/>
                <w:szCs w:val="24"/>
                <w:lang w:eastAsia="ru-RU"/>
              </w:rPr>
            </w:pPr>
            <w:r w:rsidRPr="00675A68">
              <w:rPr>
                <w:b/>
                <w:sz w:val="24"/>
                <w:szCs w:val="24"/>
                <w:lang w:eastAsia="ru-RU"/>
              </w:rPr>
              <w:t>2.Знать:</w:t>
            </w:r>
          </w:p>
          <w:p w14:paraId="130CA73A" w14:textId="77777777" w:rsidR="00675A68" w:rsidRPr="00675A68" w:rsidRDefault="00675A68">
            <w:pPr>
              <w:pStyle w:val="ac"/>
              <w:numPr>
                <w:ilvl w:val="0"/>
                <w:numId w:val="10"/>
              </w:numPr>
              <w:ind w:left="0" w:firstLine="141"/>
              <w:jc w:val="both"/>
              <w:rPr>
                <w:sz w:val="24"/>
                <w:szCs w:val="24"/>
                <w:lang w:eastAsia="ru-RU"/>
              </w:rPr>
            </w:pPr>
            <w:r w:rsidRPr="00675A68">
              <w:rPr>
                <w:sz w:val="24"/>
                <w:szCs w:val="24"/>
                <w:lang w:eastAsia="ru-RU"/>
              </w:rPr>
              <w:t>сущность и содержание основных категорий и институтов, регламентирующих внешнеэкономическую деятельность</w:t>
            </w:r>
          </w:p>
          <w:p w14:paraId="67780FFE" w14:textId="77777777" w:rsidR="00675A68" w:rsidRPr="00675A68" w:rsidRDefault="00675A68" w:rsidP="00675A68">
            <w:pPr>
              <w:rPr>
                <w:b/>
                <w:sz w:val="24"/>
                <w:szCs w:val="24"/>
                <w:lang w:eastAsia="ru-RU"/>
              </w:rPr>
            </w:pPr>
          </w:p>
          <w:p w14:paraId="040A7EC2" w14:textId="77777777" w:rsidR="00675A68" w:rsidRPr="00675A68" w:rsidRDefault="00675A68" w:rsidP="00675A68">
            <w:pPr>
              <w:rPr>
                <w:b/>
                <w:sz w:val="24"/>
                <w:szCs w:val="24"/>
                <w:lang w:eastAsia="ru-RU"/>
              </w:rPr>
            </w:pPr>
            <w:r w:rsidRPr="00675A68">
              <w:rPr>
                <w:b/>
                <w:sz w:val="24"/>
                <w:szCs w:val="24"/>
                <w:lang w:eastAsia="ru-RU"/>
              </w:rPr>
              <w:t>Уметь:</w:t>
            </w:r>
          </w:p>
          <w:p w14:paraId="63920929" w14:textId="21AD9924" w:rsidR="00675A68" w:rsidRPr="00675A68" w:rsidRDefault="00675A68" w:rsidP="00675A68">
            <w:pPr>
              <w:widowControl w:val="0"/>
              <w:suppressAutoHyphens/>
              <w:jc w:val="both"/>
              <w:rPr>
                <w:b/>
                <w:sz w:val="24"/>
                <w:szCs w:val="24"/>
                <w:lang w:eastAsia="ar-SA"/>
              </w:rPr>
            </w:pPr>
            <w:r w:rsidRPr="00675A68">
              <w:rPr>
                <w:sz w:val="24"/>
                <w:szCs w:val="24"/>
                <w:lang w:eastAsia="ru-RU"/>
              </w:rPr>
              <w:t>определять таможенную стоимость и таможенные платежи в структуре внешнеторговых цен на основе действующего законодательства</w:t>
            </w:r>
          </w:p>
        </w:tc>
        <w:tc>
          <w:tcPr>
            <w:tcW w:w="3827" w:type="dxa"/>
            <w:shd w:val="clear" w:color="auto" w:fill="auto"/>
          </w:tcPr>
          <w:p w14:paraId="2B154D95" w14:textId="77777777" w:rsidR="00675A68" w:rsidRPr="002A6F9B" w:rsidRDefault="00675A68" w:rsidP="00675A68">
            <w:pPr>
              <w:shd w:val="clear" w:color="auto" w:fill="FFFFFF"/>
              <w:rPr>
                <w:b/>
                <w:kern w:val="24"/>
                <w:sz w:val="24"/>
                <w:szCs w:val="24"/>
                <w:lang w:eastAsia="ru-RU"/>
              </w:rPr>
            </w:pPr>
            <w:r w:rsidRPr="002A6F9B">
              <w:rPr>
                <w:b/>
                <w:kern w:val="24"/>
                <w:sz w:val="24"/>
                <w:szCs w:val="24"/>
                <w:lang w:eastAsia="ru-RU"/>
              </w:rPr>
              <w:lastRenderedPageBreak/>
              <w:t>Задание 1</w:t>
            </w:r>
          </w:p>
          <w:p w14:paraId="6EC79CDD" w14:textId="77777777" w:rsidR="002A6F9B" w:rsidRPr="002A6F9B" w:rsidRDefault="00082FD5" w:rsidP="00082FD5">
            <w:pPr>
              <w:shd w:val="clear" w:color="auto" w:fill="FFFFFF"/>
              <w:jc w:val="both"/>
              <w:rPr>
                <w:kern w:val="24"/>
                <w:sz w:val="24"/>
                <w:szCs w:val="24"/>
                <w:lang w:eastAsia="ru-RU"/>
              </w:rPr>
            </w:pPr>
            <w:r w:rsidRPr="002A6F9B">
              <w:rPr>
                <w:kern w:val="24"/>
                <w:sz w:val="24"/>
                <w:szCs w:val="24"/>
                <w:lang w:eastAsia="ru-RU"/>
              </w:rPr>
              <w:t xml:space="preserve">ПАО «Драйв» осуществляет импортную внешнеторговую операцию. Согласно внешнеторговым и таможенным документам, товар производство </w:t>
            </w:r>
            <w:r w:rsidRPr="002A6F9B">
              <w:rPr>
                <w:kern w:val="24"/>
                <w:sz w:val="24"/>
                <w:szCs w:val="24"/>
                <w:lang w:eastAsia="ru-RU"/>
              </w:rPr>
              <w:lastRenderedPageBreak/>
              <w:t>Китай был помещен под таможенную процедуру выпуска для внутреннего потребления. Товар, в соответствии с договором купли-продажи, поставляется в Россию китайской организацией, в уставном фонде которой 51% акций принадлежит российской организации – импортеру.</w:t>
            </w:r>
          </w:p>
          <w:p w14:paraId="36A4756B" w14:textId="7C371A78" w:rsidR="00675A68" w:rsidRPr="002A6F9B" w:rsidRDefault="002A6F9B" w:rsidP="00082FD5">
            <w:pPr>
              <w:shd w:val="clear" w:color="auto" w:fill="FFFFFF"/>
              <w:jc w:val="both"/>
              <w:rPr>
                <w:kern w:val="24"/>
                <w:sz w:val="24"/>
                <w:szCs w:val="24"/>
                <w:lang w:eastAsia="ru-RU"/>
              </w:rPr>
            </w:pPr>
            <w:r w:rsidRPr="002A6F9B">
              <w:rPr>
                <w:kern w:val="24"/>
                <w:sz w:val="24"/>
                <w:szCs w:val="24"/>
                <w:lang w:eastAsia="ru-RU"/>
              </w:rPr>
              <w:t>Какие</w:t>
            </w:r>
            <w:r w:rsidR="00082FD5" w:rsidRPr="002A6F9B">
              <w:rPr>
                <w:kern w:val="24"/>
                <w:sz w:val="24"/>
                <w:szCs w:val="24"/>
                <w:lang w:eastAsia="ru-RU"/>
              </w:rPr>
              <w:t xml:space="preserve"> метод</w:t>
            </w:r>
            <w:r w:rsidRPr="002A6F9B">
              <w:rPr>
                <w:kern w:val="24"/>
                <w:sz w:val="24"/>
                <w:szCs w:val="24"/>
                <w:lang w:eastAsia="ru-RU"/>
              </w:rPr>
              <w:t>ы</w:t>
            </w:r>
            <w:r w:rsidR="00082FD5" w:rsidRPr="002A6F9B">
              <w:rPr>
                <w:kern w:val="24"/>
                <w:sz w:val="24"/>
                <w:szCs w:val="24"/>
                <w:lang w:eastAsia="ru-RU"/>
              </w:rPr>
              <w:t xml:space="preserve"> определения таможенной стоимости в отношении импортируемого товара</w:t>
            </w:r>
            <w:r w:rsidRPr="002A6F9B">
              <w:rPr>
                <w:kern w:val="24"/>
                <w:sz w:val="24"/>
                <w:szCs w:val="24"/>
                <w:lang w:eastAsia="ru-RU"/>
              </w:rPr>
              <w:t xml:space="preserve"> можно применить. Обоснуйте свои предложения </w:t>
            </w:r>
            <w:r w:rsidR="00082FD5" w:rsidRPr="002A6F9B">
              <w:rPr>
                <w:kern w:val="24"/>
                <w:sz w:val="24"/>
                <w:szCs w:val="24"/>
                <w:lang w:eastAsia="ru-RU"/>
              </w:rPr>
              <w:t>с учетом международных и российских нормативных правовых актов.</w:t>
            </w:r>
          </w:p>
          <w:p w14:paraId="5E394E34" w14:textId="77777777" w:rsidR="00675A68" w:rsidRPr="002A6F9B" w:rsidRDefault="00675A68" w:rsidP="00675A68">
            <w:pPr>
              <w:shd w:val="clear" w:color="auto" w:fill="FFFFFF"/>
              <w:rPr>
                <w:sz w:val="24"/>
                <w:szCs w:val="24"/>
                <w:lang w:eastAsia="ar-SA"/>
              </w:rPr>
            </w:pPr>
          </w:p>
          <w:p w14:paraId="12179770" w14:textId="20B56F74" w:rsidR="00675A68" w:rsidRPr="002A6F9B" w:rsidRDefault="00675A68" w:rsidP="00675A68">
            <w:pPr>
              <w:shd w:val="clear" w:color="auto" w:fill="FFFFFF"/>
              <w:rPr>
                <w:b/>
                <w:kern w:val="24"/>
                <w:sz w:val="24"/>
                <w:szCs w:val="24"/>
                <w:lang w:eastAsia="ru-RU"/>
              </w:rPr>
            </w:pPr>
            <w:r w:rsidRPr="002A6F9B">
              <w:rPr>
                <w:b/>
                <w:kern w:val="24"/>
                <w:sz w:val="24"/>
                <w:szCs w:val="24"/>
                <w:lang w:eastAsia="ru-RU"/>
              </w:rPr>
              <w:t>Задание 2</w:t>
            </w:r>
          </w:p>
          <w:p w14:paraId="5E372C8D" w14:textId="5CE2C8B0" w:rsidR="00675A68" w:rsidRPr="002A6F9B" w:rsidRDefault="002A6F9B" w:rsidP="002A6F9B">
            <w:pPr>
              <w:shd w:val="clear" w:color="auto" w:fill="FFFFFF"/>
              <w:jc w:val="both"/>
              <w:rPr>
                <w:sz w:val="24"/>
                <w:szCs w:val="24"/>
                <w:lang w:eastAsia="ar-SA"/>
              </w:rPr>
            </w:pPr>
            <w:r w:rsidRPr="002A6F9B">
              <w:rPr>
                <w:kern w:val="24"/>
                <w:sz w:val="24"/>
                <w:szCs w:val="24"/>
                <w:lang w:eastAsia="ru-RU"/>
              </w:rPr>
              <w:t xml:space="preserve">ПАО «Мир косметики» ввозит косметику из Китая в РФ. В ходе таможенной очистки товары помещаются под таможенную процедуру выпуска для внутреннего потребления. Согласно учредительным документам, китайская организация (продавец) является учредителем российской организации (покупателя), в которой 100% уставного капитала принадлежит китайской организации. В ходе проведения таможенной проверки таможенный орган установил, что заявленная организацией при декларировании таможенная стоимость товаров, определенная по стоимости сделки с товарами, является недостоверной. В основу указанного решения был положен тот факт, что один из учредителей организации-продавца товаров являлся руководителем организации-покупателя. В результате таможенным органом было принято решение о внесении изменений в сведения, заявленные в таможенной декларации, в части корректировки таможенной стоимости. Сформулируйте </w:t>
            </w:r>
            <w:r w:rsidRPr="002A6F9B">
              <w:rPr>
                <w:kern w:val="24"/>
                <w:sz w:val="24"/>
                <w:szCs w:val="24"/>
                <w:lang w:eastAsia="ru-RU"/>
              </w:rPr>
              <w:lastRenderedPageBreak/>
              <w:t>вероятные юридически значимые последствия для Организации «Мир косметики» с учетом международных и российских нормативных правовых актов.</w:t>
            </w:r>
          </w:p>
        </w:tc>
      </w:tr>
      <w:tr w:rsidR="002A6F9B" w:rsidRPr="005E029D" w14:paraId="416DC091" w14:textId="77777777" w:rsidTr="00675A68">
        <w:tc>
          <w:tcPr>
            <w:tcW w:w="1704" w:type="dxa"/>
            <w:shd w:val="clear" w:color="auto" w:fill="auto"/>
          </w:tcPr>
          <w:p w14:paraId="4549C75D" w14:textId="77777777" w:rsidR="002A6F9B" w:rsidRDefault="002A6F9B" w:rsidP="002A6F9B">
            <w:pPr>
              <w:rPr>
                <w:sz w:val="24"/>
                <w:szCs w:val="24"/>
                <w:lang w:eastAsia="ru-RU"/>
              </w:rPr>
            </w:pPr>
            <w:r>
              <w:rPr>
                <w:sz w:val="24"/>
                <w:szCs w:val="24"/>
                <w:lang w:eastAsia="ru-RU"/>
              </w:rPr>
              <w:lastRenderedPageBreak/>
              <w:t>ПКН-3</w:t>
            </w:r>
          </w:p>
          <w:p w14:paraId="3A0FBCE8" w14:textId="6E0B89D8" w:rsidR="002A6F9B" w:rsidRPr="00675A68" w:rsidRDefault="00EF12AF" w:rsidP="002A6F9B">
            <w:pPr>
              <w:rPr>
                <w:sz w:val="24"/>
                <w:szCs w:val="24"/>
                <w:lang w:eastAsia="ru-RU"/>
              </w:rPr>
            </w:pPr>
            <w:r w:rsidRPr="00EF12AF">
              <w:rPr>
                <w:sz w:val="24"/>
                <w:szCs w:val="24"/>
                <w:lang w:eastAsia="ru-RU"/>
              </w:rPr>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r>
              <w:rPr>
                <w:sz w:val="24"/>
                <w:szCs w:val="24"/>
                <w:lang w:eastAsia="ru-RU"/>
              </w:rPr>
              <w:t>.</w:t>
            </w:r>
          </w:p>
        </w:tc>
        <w:tc>
          <w:tcPr>
            <w:tcW w:w="2119" w:type="dxa"/>
          </w:tcPr>
          <w:p w14:paraId="286DB828" w14:textId="12549C4F" w:rsidR="002A6F9B" w:rsidRPr="005D72F3" w:rsidRDefault="002A6F9B" w:rsidP="002A6F9B">
            <w:pPr>
              <w:jc w:val="both"/>
              <w:rPr>
                <w:sz w:val="24"/>
                <w:szCs w:val="24"/>
              </w:rPr>
            </w:pPr>
            <w:r w:rsidRPr="005D72F3">
              <w:rPr>
                <w:sz w:val="24"/>
                <w:szCs w:val="24"/>
              </w:rPr>
              <w:t xml:space="preserve">1. </w:t>
            </w:r>
            <w:r w:rsidR="00EF12AF" w:rsidRPr="00EF12AF">
              <w:rPr>
                <w:sz w:val="24"/>
                <w:szCs w:val="24"/>
              </w:rPr>
              <w:t>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r w:rsidRPr="005D72F3">
              <w:rPr>
                <w:sz w:val="24"/>
                <w:szCs w:val="24"/>
              </w:rPr>
              <w:t>.</w:t>
            </w:r>
          </w:p>
          <w:p w14:paraId="143EA7AE" w14:textId="77777777" w:rsidR="002A6F9B" w:rsidRDefault="002A6F9B" w:rsidP="002A6F9B">
            <w:pPr>
              <w:pStyle w:val="Style2"/>
            </w:pPr>
          </w:p>
          <w:p w14:paraId="42B38D2F" w14:textId="77777777" w:rsidR="002A6F9B" w:rsidRDefault="002A6F9B" w:rsidP="002A6F9B">
            <w:pPr>
              <w:pStyle w:val="Style2"/>
            </w:pPr>
          </w:p>
          <w:p w14:paraId="7D3C2F25" w14:textId="77777777" w:rsidR="002A6F9B" w:rsidRDefault="002A6F9B" w:rsidP="002A6F9B">
            <w:pPr>
              <w:pStyle w:val="Style2"/>
            </w:pPr>
          </w:p>
          <w:p w14:paraId="08E98DF0" w14:textId="77777777" w:rsidR="002A6F9B" w:rsidRDefault="002A6F9B" w:rsidP="002A6F9B">
            <w:pPr>
              <w:pStyle w:val="Style2"/>
            </w:pPr>
          </w:p>
          <w:p w14:paraId="02F6EE75" w14:textId="77777777" w:rsidR="002A6F9B" w:rsidRDefault="002A6F9B" w:rsidP="002A6F9B">
            <w:pPr>
              <w:pStyle w:val="Style2"/>
            </w:pPr>
          </w:p>
          <w:p w14:paraId="5626AFCE" w14:textId="77777777" w:rsidR="002A6F9B" w:rsidRDefault="002A6F9B" w:rsidP="002A6F9B">
            <w:pPr>
              <w:pStyle w:val="Style2"/>
            </w:pPr>
          </w:p>
          <w:p w14:paraId="25335F9C" w14:textId="77777777" w:rsidR="002A6F9B" w:rsidRDefault="002A6F9B" w:rsidP="002A6F9B">
            <w:pPr>
              <w:pStyle w:val="Style2"/>
            </w:pPr>
          </w:p>
          <w:p w14:paraId="3EE7B21F" w14:textId="77777777" w:rsidR="002A6F9B" w:rsidRDefault="002A6F9B" w:rsidP="002A6F9B">
            <w:pPr>
              <w:pStyle w:val="Style2"/>
            </w:pPr>
          </w:p>
          <w:p w14:paraId="59A92FEB" w14:textId="77777777" w:rsidR="002A6F9B" w:rsidRDefault="002A6F9B" w:rsidP="002A6F9B">
            <w:pPr>
              <w:pStyle w:val="Style2"/>
            </w:pPr>
          </w:p>
          <w:p w14:paraId="4AA03059" w14:textId="77777777" w:rsidR="002A6F9B" w:rsidRDefault="002A6F9B" w:rsidP="002A6F9B">
            <w:pPr>
              <w:pStyle w:val="Style2"/>
            </w:pPr>
          </w:p>
          <w:p w14:paraId="7E6BA856" w14:textId="77777777" w:rsidR="002A6F9B" w:rsidRDefault="002A6F9B" w:rsidP="002A6F9B">
            <w:pPr>
              <w:pStyle w:val="Style2"/>
            </w:pPr>
          </w:p>
          <w:p w14:paraId="0325DB90" w14:textId="77777777" w:rsidR="002A6F9B" w:rsidRDefault="002A6F9B" w:rsidP="002A6F9B">
            <w:pPr>
              <w:pStyle w:val="Style2"/>
            </w:pPr>
          </w:p>
          <w:p w14:paraId="5E64E194" w14:textId="77777777" w:rsidR="002A6F9B" w:rsidRDefault="002A6F9B" w:rsidP="002A6F9B">
            <w:pPr>
              <w:pStyle w:val="Style2"/>
            </w:pPr>
          </w:p>
          <w:p w14:paraId="5F2EC26F" w14:textId="77777777" w:rsidR="002A6F9B" w:rsidRDefault="002A6F9B" w:rsidP="002A6F9B">
            <w:pPr>
              <w:pStyle w:val="Style2"/>
            </w:pPr>
          </w:p>
          <w:p w14:paraId="1FE5FABC" w14:textId="3A720929" w:rsidR="002A6F9B" w:rsidRDefault="002A6F9B" w:rsidP="002A6F9B">
            <w:pPr>
              <w:pStyle w:val="Style2"/>
            </w:pPr>
          </w:p>
          <w:p w14:paraId="43D64395" w14:textId="0DEB953B" w:rsidR="002A6F9B" w:rsidRDefault="002A6F9B" w:rsidP="002A6F9B">
            <w:pPr>
              <w:pStyle w:val="Style2"/>
            </w:pPr>
          </w:p>
          <w:p w14:paraId="21C8B3B4" w14:textId="2BA2CDDE" w:rsidR="002A6F9B" w:rsidRDefault="002A6F9B" w:rsidP="002A6F9B">
            <w:pPr>
              <w:pStyle w:val="Style2"/>
            </w:pPr>
          </w:p>
          <w:p w14:paraId="1FC09072" w14:textId="3972343D" w:rsidR="002A6F9B" w:rsidRDefault="002A6F9B" w:rsidP="002A6F9B">
            <w:pPr>
              <w:pStyle w:val="Style2"/>
            </w:pPr>
          </w:p>
          <w:p w14:paraId="6D4AE54B" w14:textId="6D4B65FB" w:rsidR="002A6F9B" w:rsidRDefault="002A6F9B" w:rsidP="002A6F9B">
            <w:pPr>
              <w:pStyle w:val="Style2"/>
            </w:pPr>
          </w:p>
          <w:p w14:paraId="00943238" w14:textId="50572E56" w:rsidR="002A6F9B" w:rsidRDefault="002A6F9B" w:rsidP="002A6F9B">
            <w:pPr>
              <w:pStyle w:val="Style2"/>
            </w:pPr>
          </w:p>
          <w:p w14:paraId="3B998896" w14:textId="77777777" w:rsidR="002A6F9B" w:rsidRDefault="002A6F9B" w:rsidP="002A6F9B">
            <w:pPr>
              <w:pStyle w:val="Style2"/>
            </w:pPr>
          </w:p>
          <w:p w14:paraId="54D0D30A" w14:textId="77777777" w:rsidR="002A6F9B" w:rsidRDefault="002A6F9B" w:rsidP="002A6F9B">
            <w:pPr>
              <w:pStyle w:val="Style2"/>
            </w:pPr>
          </w:p>
          <w:p w14:paraId="08CEF3DD" w14:textId="16B8D537" w:rsidR="002A6F9B" w:rsidRPr="00675A68" w:rsidRDefault="002A6F9B" w:rsidP="002A6F9B">
            <w:pPr>
              <w:jc w:val="both"/>
              <w:rPr>
                <w:sz w:val="24"/>
                <w:szCs w:val="24"/>
                <w:lang w:eastAsia="ru-RU"/>
              </w:rPr>
            </w:pPr>
            <w:r w:rsidRPr="005D72F3">
              <w:rPr>
                <w:sz w:val="24"/>
                <w:szCs w:val="24"/>
              </w:rPr>
              <w:t xml:space="preserve">2. </w:t>
            </w:r>
            <w:r w:rsidR="00EF12AF" w:rsidRPr="00EF12AF">
              <w:rPr>
                <w:sz w:val="24"/>
                <w:szCs w:val="24"/>
              </w:rPr>
              <w:t xml:space="preserve">Умеет ранжировать стратегические и тактические цели </w:t>
            </w:r>
            <w:r w:rsidR="00EF12AF" w:rsidRPr="00EF12AF">
              <w:rPr>
                <w:sz w:val="24"/>
                <w:szCs w:val="24"/>
              </w:rPr>
              <w:lastRenderedPageBreak/>
              <w:t xml:space="preserve">экономического развития на макро-, мезо- и микроуровнях; использовать </w:t>
            </w:r>
            <w:proofErr w:type="spellStart"/>
            <w:r w:rsidR="00EF12AF" w:rsidRPr="00EF12AF">
              <w:rPr>
                <w:sz w:val="24"/>
                <w:szCs w:val="24"/>
              </w:rPr>
              <w:t>фактологические</w:t>
            </w:r>
            <w:proofErr w:type="spellEnd"/>
            <w:r w:rsidR="00EF12AF" w:rsidRPr="00EF12AF">
              <w:rPr>
                <w:sz w:val="24"/>
                <w:szCs w:val="24"/>
              </w:rPr>
              <w:t xml:space="preserve"> (статистические и экономико-математические) методы для проведения анализа и системных оценок</w:t>
            </w:r>
            <w:r w:rsidRPr="005D72F3">
              <w:rPr>
                <w:sz w:val="24"/>
                <w:szCs w:val="24"/>
              </w:rPr>
              <w:t>.</w:t>
            </w:r>
          </w:p>
        </w:tc>
        <w:tc>
          <w:tcPr>
            <w:tcW w:w="2126" w:type="dxa"/>
          </w:tcPr>
          <w:p w14:paraId="43C8F6CA" w14:textId="77777777" w:rsidR="002A6F9B" w:rsidRPr="00234BC2" w:rsidRDefault="002A6F9B" w:rsidP="002A6F9B">
            <w:pPr>
              <w:rPr>
                <w:b/>
                <w:sz w:val="24"/>
                <w:szCs w:val="24"/>
                <w:lang w:eastAsia="ru-RU"/>
              </w:rPr>
            </w:pPr>
            <w:r w:rsidRPr="00234BC2">
              <w:rPr>
                <w:b/>
                <w:sz w:val="24"/>
                <w:szCs w:val="24"/>
                <w:lang w:eastAsia="ru-RU"/>
              </w:rPr>
              <w:lastRenderedPageBreak/>
              <w:t>1.Знать:</w:t>
            </w:r>
          </w:p>
          <w:p w14:paraId="0FB07E80" w14:textId="77777777" w:rsidR="002A6F9B" w:rsidRPr="00234BC2" w:rsidRDefault="002A6F9B">
            <w:pPr>
              <w:pStyle w:val="ac"/>
              <w:numPr>
                <w:ilvl w:val="0"/>
                <w:numId w:val="10"/>
              </w:numPr>
              <w:ind w:left="0" w:firstLine="141"/>
              <w:jc w:val="both"/>
              <w:rPr>
                <w:sz w:val="24"/>
                <w:szCs w:val="24"/>
                <w:lang w:eastAsia="ru-RU"/>
              </w:rPr>
            </w:pPr>
            <w:r w:rsidRPr="00234BC2">
              <w:rPr>
                <w:sz w:val="24"/>
                <w:szCs w:val="24"/>
                <w:lang w:eastAsia="ru-RU"/>
              </w:rPr>
              <w:t>математические модели и информационные технологии для прогнозирования тенденций экономического развития;</w:t>
            </w:r>
          </w:p>
          <w:p w14:paraId="00F1A32F" w14:textId="77777777" w:rsidR="002A6F9B" w:rsidRPr="00234BC2" w:rsidRDefault="002A6F9B">
            <w:pPr>
              <w:pStyle w:val="ac"/>
              <w:numPr>
                <w:ilvl w:val="0"/>
                <w:numId w:val="15"/>
              </w:numPr>
              <w:ind w:left="0" w:firstLine="141"/>
              <w:jc w:val="both"/>
              <w:rPr>
                <w:sz w:val="24"/>
                <w:szCs w:val="24"/>
                <w:lang w:eastAsia="ru-RU"/>
              </w:rPr>
            </w:pPr>
            <w:r w:rsidRPr="00234BC2">
              <w:rPr>
                <w:sz w:val="24"/>
                <w:szCs w:val="24"/>
                <w:lang w:eastAsia="ru-RU"/>
              </w:rPr>
              <w:t>принципы построения моделей позволяющих оценить последствия принимаемых управленческих решений;</w:t>
            </w:r>
          </w:p>
          <w:p w14:paraId="510DFBC5" w14:textId="77777777" w:rsidR="002A6F9B" w:rsidRPr="00234BC2" w:rsidRDefault="002A6F9B" w:rsidP="002A6F9B">
            <w:pPr>
              <w:rPr>
                <w:b/>
                <w:sz w:val="24"/>
                <w:szCs w:val="24"/>
                <w:lang w:eastAsia="ru-RU"/>
              </w:rPr>
            </w:pPr>
          </w:p>
          <w:p w14:paraId="2080892A" w14:textId="77777777" w:rsidR="002A6F9B" w:rsidRPr="00234BC2" w:rsidRDefault="002A6F9B" w:rsidP="002A6F9B">
            <w:pPr>
              <w:rPr>
                <w:b/>
                <w:sz w:val="24"/>
                <w:szCs w:val="24"/>
                <w:lang w:eastAsia="ru-RU"/>
              </w:rPr>
            </w:pPr>
            <w:r w:rsidRPr="00234BC2">
              <w:rPr>
                <w:b/>
                <w:sz w:val="24"/>
                <w:szCs w:val="24"/>
                <w:lang w:eastAsia="ru-RU"/>
              </w:rPr>
              <w:t>Уметь:</w:t>
            </w:r>
          </w:p>
          <w:p w14:paraId="7E1AD1F7" w14:textId="77777777" w:rsidR="002A6F9B" w:rsidRPr="00234BC2" w:rsidRDefault="002A6F9B">
            <w:pPr>
              <w:pStyle w:val="ac"/>
              <w:numPr>
                <w:ilvl w:val="0"/>
                <w:numId w:val="10"/>
              </w:numPr>
              <w:ind w:left="0" w:firstLine="141"/>
              <w:jc w:val="both"/>
              <w:rPr>
                <w:sz w:val="24"/>
                <w:szCs w:val="24"/>
                <w:lang w:eastAsia="ru-RU"/>
              </w:rPr>
            </w:pPr>
            <w:r w:rsidRPr="00234BC2">
              <w:rPr>
                <w:sz w:val="24"/>
                <w:szCs w:val="24"/>
                <w:lang w:eastAsia="ru-RU"/>
              </w:rPr>
              <w:t>применять математические модели и информационные технологии для прогнозирования тенденций экономического развития;</w:t>
            </w:r>
          </w:p>
          <w:p w14:paraId="65F5FC65" w14:textId="77777777" w:rsidR="002A6F9B" w:rsidRPr="00234BC2" w:rsidRDefault="002A6F9B">
            <w:pPr>
              <w:pStyle w:val="ac"/>
              <w:numPr>
                <w:ilvl w:val="0"/>
                <w:numId w:val="10"/>
              </w:numPr>
              <w:ind w:left="0" w:firstLine="141"/>
              <w:jc w:val="both"/>
              <w:rPr>
                <w:sz w:val="24"/>
                <w:szCs w:val="24"/>
                <w:lang w:eastAsia="ru-RU"/>
              </w:rPr>
            </w:pPr>
            <w:r w:rsidRPr="00234BC2">
              <w:rPr>
                <w:sz w:val="24"/>
                <w:szCs w:val="24"/>
                <w:lang w:eastAsia="ru-RU"/>
              </w:rPr>
              <w:t>решать экономические задачи на макро-, мезо- и микроуровнях;</w:t>
            </w:r>
          </w:p>
          <w:p w14:paraId="28E09EB6" w14:textId="77777777" w:rsidR="002A6F9B" w:rsidRPr="00234BC2" w:rsidRDefault="002A6F9B">
            <w:pPr>
              <w:pStyle w:val="ac"/>
              <w:numPr>
                <w:ilvl w:val="0"/>
                <w:numId w:val="10"/>
              </w:numPr>
              <w:ind w:left="0" w:firstLine="141"/>
              <w:jc w:val="both"/>
              <w:rPr>
                <w:sz w:val="24"/>
                <w:szCs w:val="24"/>
                <w:lang w:eastAsia="ru-RU"/>
              </w:rPr>
            </w:pPr>
            <w:r w:rsidRPr="00234BC2">
              <w:rPr>
                <w:sz w:val="24"/>
                <w:szCs w:val="24"/>
                <w:lang w:eastAsia="ru-RU"/>
              </w:rPr>
              <w:t>оценивать экономические последствия применяемых управленческих решений;</w:t>
            </w:r>
          </w:p>
          <w:p w14:paraId="4C3574CC" w14:textId="77777777" w:rsidR="002A6F9B" w:rsidRPr="00234BC2" w:rsidRDefault="002A6F9B" w:rsidP="002A6F9B">
            <w:pPr>
              <w:rPr>
                <w:b/>
                <w:sz w:val="24"/>
                <w:szCs w:val="24"/>
                <w:lang w:eastAsia="ru-RU"/>
              </w:rPr>
            </w:pPr>
          </w:p>
          <w:p w14:paraId="39CE974B" w14:textId="77777777" w:rsidR="002A6F9B" w:rsidRPr="00234BC2" w:rsidRDefault="002A6F9B" w:rsidP="002A6F9B">
            <w:pPr>
              <w:rPr>
                <w:b/>
                <w:sz w:val="24"/>
                <w:szCs w:val="24"/>
                <w:lang w:eastAsia="ru-RU"/>
              </w:rPr>
            </w:pPr>
            <w:r w:rsidRPr="00234BC2">
              <w:rPr>
                <w:b/>
                <w:sz w:val="24"/>
                <w:szCs w:val="24"/>
                <w:lang w:eastAsia="ru-RU"/>
              </w:rPr>
              <w:t>2.Знать:</w:t>
            </w:r>
          </w:p>
          <w:p w14:paraId="458EE246" w14:textId="77777777" w:rsidR="002A6F9B" w:rsidRPr="00234BC2" w:rsidRDefault="002A6F9B">
            <w:pPr>
              <w:pStyle w:val="ac"/>
              <w:numPr>
                <w:ilvl w:val="0"/>
                <w:numId w:val="10"/>
              </w:numPr>
              <w:ind w:left="0" w:firstLine="141"/>
              <w:jc w:val="both"/>
              <w:rPr>
                <w:sz w:val="24"/>
                <w:szCs w:val="24"/>
                <w:lang w:eastAsia="ru-RU"/>
              </w:rPr>
            </w:pPr>
            <w:r w:rsidRPr="00234BC2">
              <w:rPr>
                <w:sz w:val="24"/>
                <w:szCs w:val="24"/>
                <w:lang w:eastAsia="ru-RU"/>
              </w:rPr>
              <w:t xml:space="preserve">стратегические и тактические цели </w:t>
            </w:r>
            <w:r w:rsidRPr="00234BC2">
              <w:rPr>
                <w:sz w:val="24"/>
                <w:szCs w:val="24"/>
                <w:lang w:eastAsia="ru-RU"/>
              </w:rPr>
              <w:lastRenderedPageBreak/>
              <w:t xml:space="preserve">экономического развития на макро-, мезо- и </w:t>
            </w:r>
            <w:proofErr w:type="spellStart"/>
            <w:r w:rsidRPr="00234BC2">
              <w:rPr>
                <w:sz w:val="24"/>
                <w:szCs w:val="24"/>
                <w:lang w:eastAsia="ru-RU"/>
              </w:rPr>
              <w:t>микроуровях</w:t>
            </w:r>
            <w:proofErr w:type="spellEnd"/>
            <w:r w:rsidRPr="00234BC2">
              <w:rPr>
                <w:sz w:val="24"/>
                <w:szCs w:val="24"/>
                <w:lang w:eastAsia="ru-RU"/>
              </w:rPr>
              <w:t>;</w:t>
            </w:r>
          </w:p>
          <w:p w14:paraId="158B82F4" w14:textId="77777777" w:rsidR="002A6F9B" w:rsidRPr="00234BC2" w:rsidRDefault="002A6F9B" w:rsidP="002A6F9B">
            <w:pPr>
              <w:rPr>
                <w:sz w:val="24"/>
                <w:szCs w:val="24"/>
                <w:lang w:eastAsia="ru-RU"/>
              </w:rPr>
            </w:pPr>
          </w:p>
          <w:p w14:paraId="242B9738" w14:textId="77777777" w:rsidR="002A6F9B" w:rsidRPr="00234BC2" w:rsidRDefault="002A6F9B" w:rsidP="002A6F9B">
            <w:pPr>
              <w:rPr>
                <w:b/>
                <w:sz w:val="24"/>
                <w:szCs w:val="24"/>
                <w:lang w:eastAsia="ru-RU"/>
              </w:rPr>
            </w:pPr>
            <w:r w:rsidRPr="00234BC2">
              <w:rPr>
                <w:b/>
                <w:sz w:val="24"/>
                <w:szCs w:val="24"/>
                <w:lang w:eastAsia="ru-RU"/>
              </w:rPr>
              <w:t>Уметь:</w:t>
            </w:r>
          </w:p>
          <w:p w14:paraId="066E2820" w14:textId="37550B3F" w:rsidR="002A6F9B" w:rsidRPr="00675A68" w:rsidRDefault="002A6F9B" w:rsidP="002A6F9B">
            <w:pPr>
              <w:rPr>
                <w:b/>
                <w:sz w:val="24"/>
                <w:szCs w:val="24"/>
                <w:lang w:eastAsia="ru-RU"/>
              </w:rPr>
            </w:pPr>
            <w:r w:rsidRPr="00234BC2">
              <w:rPr>
                <w:sz w:val="24"/>
                <w:szCs w:val="24"/>
                <w:lang w:eastAsia="ru-RU"/>
              </w:rPr>
              <w:t>применять фактологические методы для проведения анализа и системных оценок.</w:t>
            </w:r>
          </w:p>
        </w:tc>
        <w:tc>
          <w:tcPr>
            <w:tcW w:w="3827" w:type="dxa"/>
            <w:shd w:val="clear" w:color="auto" w:fill="auto"/>
          </w:tcPr>
          <w:p w14:paraId="3808F07B" w14:textId="04F00794" w:rsidR="00F97299" w:rsidRPr="002A6F9B" w:rsidRDefault="00F97299" w:rsidP="00F97299">
            <w:pPr>
              <w:shd w:val="clear" w:color="auto" w:fill="FFFFFF"/>
              <w:rPr>
                <w:b/>
                <w:kern w:val="24"/>
                <w:sz w:val="24"/>
                <w:szCs w:val="24"/>
                <w:lang w:eastAsia="ru-RU"/>
              </w:rPr>
            </w:pPr>
            <w:r w:rsidRPr="002A6F9B">
              <w:rPr>
                <w:b/>
                <w:kern w:val="24"/>
                <w:sz w:val="24"/>
                <w:szCs w:val="24"/>
                <w:lang w:eastAsia="ru-RU"/>
              </w:rPr>
              <w:lastRenderedPageBreak/>
              <w:t xml:space="preserve">Задание </w:t>
            </w:r>
            <w:r>
              <w:rPr>
                <w:b/>
                <w:kern w:val="24"/>
                <w:sz w:val="24"/>
                <w:szCs w:val="24"/>
                <w:lang w:eastAsia="ru-RU"/>
              </w:rPr>
              <w:t>1</w:t>
            </w:r>
          </w:p>
          <w:p w14:paraId="145DE1FA" w14:textId="77777777" w:rsidR="00F97299" w:rsidRDefault="00F97299" w:rsidP="00F97299">
            <w:pPr>
              <w:shd w:val="clear" w:color="auto" w:fill="FFFFFF"/>
              <w:jc w:val="both"/>
              <w:rPr>
                <w:kern w:val="24"/>
                <w:sz w:val="24"/>
                <w:szCs w:val="24"/>
                <w:lang w:eastAsia="ru-RU"/>
              </w:rPr>
            </w:pPr>
            <w:r>
              <w:rPr>
                <w:kern w:val="24"/>
                <w:sz w:val="24"/>
                <w:szCs w:val="24"/>
                <w:lang w:eastAsia="ru-RU"/>
              </w:rPr>
              <w:t>Российское</w:t>
            </w:r>
            <w:r w:rsidRPr="00F97299">
              <w:rPr>
                <w:kern w:val="24"/>
                <w:sz w:val="24"/>
                <w:szCs w:val="24"/>
                <w:lang w:eastAsia="ru-RU"/>
              </w:rPr>
              <w:t xml:space="preserve"> предприятие серийно производит и реализует компактные стиральные машины по отпускным ценам - </w:t>
            </w:r>
            <w:r>
              <w:rPr>
                <w:kern w:val="24"/>
                <w:sz w:val="24"/>
                <w:szCs w:val="24"/>
                <w:lang w:eastAsia="ru-RU"/>
              </w:rPr>
              <w:t>55</w:t>
            </w:r>
            <w:r w:rsidRPr="00F97299">
              <w:rPr>
                <w:kern w:val="24"/>
                <w:sz w:val="24"/>
                <w:szCs w:val="24"/>
                <w:lang w:eastAsia="ru-RU"/>
              </w:rPr>
              <w:t xml:space="preserve"> тыс. руб. за единицу. Эти изделия отличаются надежностью и традиционно пользуются устойчивым спросом. Но в последнее время на рынок стали поступать сопоставимые по качеству </w:t>
            </w:r>
            <w:r>
              <w:rPr>
                <w:kern w:val="24"/>
                <w:sz w:val="24"/>
                <w:szCs w:val="24"/>
                <w:lang w:eastAsia="ru-RU"/>
              </w:rPr>
              <w:t>китайские</w:t>
            </w:r>
            <w:r w:rsidRPr="00F97299">
              <w:rPr>
                <w:kern w:val="24"/>
                <w:sz w:val="24"/>
                <w:szCs w:val="24"/>
                <w:lang w:eastAsia="ru-RU"/>
              </w:rPr>
              <w:t xml:space="preserve"> стиральные машины по ценам в среднем ниже</w:t>
            </w:r>
            <w:r>
              <w:rPr>
                <w:kern w:val="24"/>
                <w:sz w:val="24"/>
                <w:szCs w:val="24"/>
                <w:lang w:eastAsia="ru-RU"/>
              </w:rPr>
              <w:t xml:space="preserve"> </w:t>
            </w:r>
            <w:r w:rsidRPr="00F97299">
              <w:rPr>
                <w:kern w:val="24"/>
                <w:sz w:val="24"/>
                <w:szCs w:val="24"/>
                <w:lang w:eastAsia="ru-RU"/>
              </w:rPr>
              <w:t xml:space="preserve">на </w:t>
            </w:r>
            <w:r>
              <w:rPr>
                <w:kern w:val="24"/>
                <w:sz w:val="24"/>
                <w:szCs w:val="24"/>
                <w:lang w:eastAsia="ru-RU"/>
              </w:rPr>
              <w:t>8</w:t>
            </w:r>
            <w:r w:rsidRPr="00F97299">
              <w:rPr>
                <w:kern w:val="24"/>
                <w:sz w:val="24"/>
                <w:szCs w:val="24"/>
                <w:lang w:eastAsia="ru-RU"/>
              </w:rPr>
              <w:t xml:space="preserve">%. Спрос на бытовые приборы этого класса далеко не насыщен, но покупатели стали предпочитать изделия зарубежных конкурентов. Чтобы удержаться на рынке, предприятию необходимо снизить цены на свои изделия, однако собственники бизнеса требуют обеспечить сохранение рентабельности продаж по отношению к полной себестоимости продаж на уровне </w:t>
            </w:r>
            <w:r>
              <w:rPr>
                <w:kern w:val="24"/>
                <w:sz w:val="24"/>
                <w:szCs w:val="24"/>
                <w:lang w:eastAsia="ru-RU"/>
              </w:rPr>
              <w:t>23</w:t>
            </w:r>
            <w:r w:rsidRPr="00F97299">
              <w:rPr>
                <w:kern w:val="24"/>
                <w:sz w:val="24"/>
                <w:szCs w:val="24"/>
                <w:lang w:eastAsia="ru-RU"/>
              </w:rPr>
              <w:t xml:space="preserve">%. Требуется определить объем производства и продаж стиральных машин в натуральном выражении, позволяющий выполнить поставленные условия при фиксированной сумме переменных затрат на одно изделие </w:t>
            </w:r>
            <w:r>
              <w:rPr>
                <w:kern w:val="24"/>
                <w:sz w:val="24"/>
                <w:szCs w:val="24"/>
                <w:lang w:eastAsia="ru-RU"/>
              </w:rPr>
              <w:t>27</w:t>
            </w:r>
            <w:r w:rsidRPr="00F97299">
              <w:rPr>
                <w:kern w:val="24"/>
                <w:sz w:val="24"/>
                <w:szCs w:val="24"/>
                <w:lang w:eastAsia="ru-RU"/>
              </w:rPr>
              <w:t xml:space="preserve"> тыс. руб. и установленном лимите общей суммы условно-постоянных расходов в 10 млн. руб.</w:t>
            </w:r>
          </w:p>
          <w:p w14:paraId="1E0EF5DD" w14:textId="77777777" w:rsidR="00F97299" w:rsidRDefault="00F97299" w:rsidP="00F97299">
            <w:pPr>
              <w:shd w:val="clear" w:color="auto" w:fill="FFFFFF"/>
              <w:jc w:val="both"/>
              <w:rPr>
                <w:kern w:val="24"/>
                <w:sz w:val="24"/>
                <w:szCs w:val="24"/>
                <w:lang w:eastAsia="ru-RU"/>
              </w:rPr>
            </w:pPr>
          </w:p>
          <w:p w14:paraId="3BCFA255" w14:textId="77777777" w:rsidR="00F97299" w:rsidRDefault="00F97299" w:rsidP="00F97299">
            <w:pPr>
              <w:shd w:val="clear" w:color="auto" w:fill="FFFFFF"/>
              <w:jc w:val="both"/>
              <w:rPr>
                <w:kern w:val="24"/>
                <w:sz w:val="24"/>
                <w:szCs w:val="24"/>
                <w:lang w:eastAsia="ru-RU"/>
              </w:rPr>
            </w:pPr>
          </w:p>
          <w:p w14:paraId="601E4015" w14:textId="77777777" w:rsidR="00F97299" w:rsidRDefault="00F97299" w:rsidP="00F97299">
            <w:pPr>
              <w:shd w:val="clear" w:color="auto" w:fill="FFFFFF"/>
              <w:jc w:val="both"/>
              <w:rPr>
                <w:kern w:val="24"/>
                <w:sz w:val="24"/>
                <w:szCs w:val="24"/>
                <w:lang w:eastAsia="ru-RU"/>
              </w:rPr>
            </w:pPr>
          </w:p>
          <w:p w14:paraId="5CDFAF3B" w14:textId="77777777" w:rsidR="00F97299" w:rsidRDefault="00F97299" w:rsidP="00F97299">
            <w:pPr>
              <w:shd w:val="clear" w:color="auto" w:fill="FFFFFF"/>
              <w:jc w:val="both"/>
              <w:rPr>
                <w:kern w:val="24"/>
                <w:sz w:val="24"/>
                <w:szCs w:val="24"/>
                <w:lang w:eastAsia="ru-RU"/>
              </w:rPr>
            </w:pPr>
          </w:p>
          <w:p w14:paraId="4BCFBA91" w14:textId="77777777" w:rsidR="00F97299" w:rsidRDefault="00F97299" w:rsidP="00F97299">
            <w:pPr>
              <w:shd w:val="clear" w:color="auto" w:fill="FFFFFF"/>
              <w:jc w:val="both"/>
              <w:rPr>
                <w:kern w:val="24"/>
                <w:sz w:val="24"/>
                <w:szCs w:val="24"/>
                <w:lang w:eastAsia="ru-RU"/>
              </w:rPr>
            </w:pPr>
          </w:p>
          <w:p w14:paraId="407DEE5A" w14:textId="77777777" w:rsidR="00F97299" w:rsidRDefault="00F97299" w:rsidP="00F97299">
            <w:pPr>
              <w:shd w:val="clear" w:color="auto" w:fill="FFFFFF"/>
              <w:jc w:val="both"/>
              <w:rPr>
                <w:kern w:val="24"/>
                <w:sz w:val="24"/>
                <w:szCs w:val="24"/>
                <w:lang w:eastAsia="ru-RU"/>
              </w:rPr>
            </w:pPr>
          </w:p>
          <w:p w14:paraId="0F98F10F" w14:textId="0C4F573F" w:rsidR="00F97299" w:rsidRPr="002A6F9B" w:rsidRDefault="00F97299" w:rsidP="00F97299">
            <w:pPr>
              <w:shd w:val="clear" w:color="auto" w:fill="FFFFFF"/>
              <w:rPr>
                <w:b/>
                <w:kern w:val="24"/>
                <w:sz w:val="24"/>
                <w:szCs w:val="24"/>
                <w:lang w:eastAsia="ru-RU"/>
              </w:rPr>
            </w:pPr>
            <w:r w:rsidRPr="002A6F9B">
              <w:rPr>
                <w:b/>
                <w:kern w:val="24"/>
                <w:sz w:val="24"/>
                <w:szCs w:val="24"/>
                <w:lang w:eastAsia="ru-RU"/>
              </w:rPr>
              <w:t xml:space="preserve">Задание </w:t>
            </w:r>
            <w:r>
              <w:rPr>
                <w:b/>
                <w:kern w:val="24"/>
                <w:sz w:val="24"/>
                <w:szCs w:val="24"/>
                <w:lang w:eastAsia="ru-RU"/>
              </w:rPr>
              <w:t>2</w:t>
            </w:r>
          </w:p>
          <w:p w14:paraId="4B060800" w14:textId="3DEBC50B" w:rsidR="00F97299" w:rsidRPr="002A6F9B" w:rsidRDefault="00F97299" w:rsidP="00F97299">
            <w:pPr>
              <w:shd w:val="clear" w:color="auto" w:fill="FFFFFF"/>
              <w:jc w:val="both"/>
              <w:rPr>
                <w:b/>
                <w:kern w:val="24"/>
                <w:sz w:val="24"/>
                <w:szCs w:val="24"/>
                <w:lang w:eastAsia="ru-RU"/>
              </w:rPr>
            </w:pPr>
            <w:r w:rsidRPr="00F97299">
              <w:rPr>
                <w:kern w:val="24"/>
                <w:sz w:val="24"/>
                <w:szCs w:val="24"/>
                <w:lang w:eastAsia="ru-RU"/>
              </w:rPr>
              <w:t xml:space="preserve">Разработайте план оптимального распределения ресурсов между отраслями на N лет. При вложениях </w:t>
            </w:r>
            <w:r w:rsidRPr="00F97299">
              <w:rPr>
                <w:kern w:val="24"/>
                <w:sz w:val="24"/>
                <w:szCs w:val="24"/>
                <w:lang w:eastAsia="ru-RU"/>
              </w:rPr>
              <w:lastRenderedPageBreak/>
              <w:t xml:space="preserve">Х1 и Х2 отрасли дают прибыль 0,6*Х1 и 0,5*Х2, </w:t>
            </w:r>
            <w:r w:rsidR="00936E94" w:rsidRPr="00F97299">
              <w:rPr>
                <w:kern w:val="24"/>
                <w:sz w:val="24"/>
                <w:szCs w:val="24"/>
                <w:lang w:eastAsia="ru-RU"/>
              </w:rPr>
              <w:t>кроме того,</w:t>
            </w:r>
            <w:r w:rsidRPr="00F97299">
              <w:rPr>
                <w:kern w:val="24"/>
                <w:sz w:val="24"/>
                <w:szCs w:val="24"/>
                <w:lang w:eastAsia="ru-RU"/>
              </w:rPr>
              <w:t xml:space="preserve"> они дают средства для реинвестирования с перераспределением в конце каждого года, равные 0,7*Х1 и 0,8*Х2. Сумма инвестиций за первый год равна 10</w:t>
            </w:r>
            <w:r>
              <w:rPr>
                <w:kern w:val="24"/>
                <w:sz w:val="24"/>
                <w:szCs w:val="24"/>
                <w:lang w:eastAsia="ru-RU"/>
              </w:rPr>
              <w:t xml:space="preserve"> </w:t>
            </w:r>
            <w:proofErr w:type="spellStart"/>
            <w:r>
              <w:rPr>
                <w:kern w:val="24"/>
                <w:sz w:val="24"/>
                <w:szCs w:val="24"/>
                <w:lang w:eastAsia="ru-RU"/>
              </w:rPr>
              <w:t>млн.руб</w:t>
            </w:r>
            <w:proofErr w:type="spellEnd"/>
            <w:r>
              <w:rPr>
                <w:kern w:val="24"/>
                <w:sz w:val="24"/>
                <w:szCs w:val="24"/>
                <w:lang w:eastAsia="ru-RU"/>
              </w:rPr>
              <w:t>.</w:t>
            </w:r>
            <w:r w:rsidRPr="00F97299">
              <w:rPr>
                <w:kern w:val="24"/>
                <w:sz w:val="24"/>
                <w:szCs w:val="24"/>
                <w:lang w:eastAsia="ru-RU"/>
              </w:rPr>
              <w:t xml:space="preserve"> Требуется составить план вложений средств на 5 лет с целью получения максимальной суммарной прибыли.</w:t>
            </w:r>
          </w:p>
        </w:tc>
      </w:tr>
    </w:tbl>
    <w:p w14:paraId="1F43ACB4" w14:textId="77777777" w:rsidR="00274E6C" w:rsidRPr="005E029D" w:rsidRDefault="00274E6C" w:rsidP="009F59B7">
      <w:pPr>
        <w:spacing w:line="360" w:lineRule="auto"/>
        <w:ind w:firstLine="720"/>
        <w:jc w:val="both"/>
        <w:rPr>
          <w:sz w:val="28"/>
          <w:szCs w:val="28"/>
        </w:rPr>
      </w:pPr>
    </w:p>
    <w:p w14:paraId="546168E0" w14:textId="737DBD73" w:rsidR="00836EE4" w:rsidRPr="005E029D" w:rsidRDefault="00836EE4" w:rsidP="00836EE4">
      <w:pPr>
        <w:ind w:firstLine="709"/>
        <w:rPr>
          <w:b/>
          <w:sz w:val="28"/>
          <w:szCs w:val="28"/>
        </w:rPr>
      </w:pPr>
      <w:r w:rsidRPr="005E029D">
        <w:rPr>
          <w:b/>
          <w:sz w:val="28"/>
          <w:szCs w:val="28"/>
        </w:rPr>
        <w:t>Примерный перечень вопросов к зачету:</w:t>
      </w:r>
    </w:p>
    <w:p w14:paraId="514FC911" w14:textId="77777777" w:rsidR="005E029D" w:rsidRPr="005E029D" w:rsidRDefault="005E029D" w:rsidP="00836EE4">
      <w:pPr>
        <w:ind w:firstLine="709"/>
        <w:rPr>
          <w:b/>
          <w:sz w:val="28"/>
          <w:szCs w:val="28"/>
        </w:rPr>
      </w:pPr>
    </w:p>
    <w:p w14:paraId="59768DA8" w14:textId="5BCC215F" w:rsidR="008734C8" w:rsidRDefault="008734C8">
      <w:pPr>
        <w:pStyle w:val="ac"/>
        <w:numPr>
          <w:ilvl w:val="0"/>
          <w:numId w:val="9"/>
        </w:numPr>
        <w:spacing w:line="360" w:lineRule="auto"/>
        <w:jc w:val="both"/>
        <w:rPr>
          <w:sz w:val="28"/>
          <w:szCs w:val="28"/>
        </w:rPr>
      </w:pPr>
      <w:r w:rsidRPr="003C0D8E">
        <w:rPr>
          <w:sz w:val="28"/>
          <w:szCs w:val="28"/>
        </w:rPr>
        <w:t>Место и роль бизнес-анализа в системе управления организацией.</w:t>
      </w:r>
    </w:p>
    <w:p w14:paraId="36E40687" w14:textId="77777777" w:rsidR="008734C8" w:rsidRDefault="008734C8">
      <w:pPr>
        <w:pStyle w:val="ac"/>
        <w:numPr>
          <w:ilvl w:val="0"/>
          <w:numId w:val="9"/>
        </w:numPr>
        <w:spacing w:line="360" w:lineRule="auto"/>
        <w:jc w:val="both"/>
        <w:rPr>
          <w:sz w:val="28"/>
          <w:szCs w:val="28"/>
        </w:rPr>
      </w:pPr>
      <w:r w:rsidRPr="003C0D8E">
        <w:rPr>
          <w:sz w:val="28"/>
          <w:szCs w:val="28"/>
        </w:rPr>
        <w:t>Предмет и объекты бизнес-анализа.</w:t>
      </w:r>
    </w:p>
    <w:p w14:paraId="2FABFC15" w14:textId="41291886" w:rsidR="008734C8" w:rsidRDefault="008734C8">
      <w:pPr>
        <w:pStyle w:val="ac"/>
        <w:numPr>
          <w:ilvl w:val="0"/>
          <w:numId w:val="9"/>
        </w:numPr>
        <w:spacing w:line="360" w:lineRule="auto"/>
        <w:jc w:val="both"/>
        <w:rPr>
          <w:sz w:val="28"/>
          <w:szCs w:val="28"/>
        </w:rPr>
      </w:pPr>
      <w:r w:rsidRPr="003C0D8E">
        <w:rPr>
          <w:sz w:val="28"/>
          <w:szCs w:val="28"/>
        </w:rPr>
        <w:t>Задачи бизнес-анализа деятельности организации.</w:t>
      </w:r>
    </w:p>
    <w:p w14:paraId="73F27343" w14:textId="77777777" w:rsidR="008734C8" w:rsidRDefault="008734C8">
      <w:pPr>
        <w:pStyle w:val="ac"/>
        <w:numPr>
          <w:ilvl w:val="0"/>
          <w:numId w:val="9"/>
        </w:numPr>
        <w:spacing w:line="360" w:lineRule="auto"/>
        <w:jc w:val="both"/>
        <w:rPr>
          <w:sz w:val="28"/>
          <w:szCs w:val="28"/>
        </w:rPr>
      </w:pPr>
      <w:r w:rsidRPr="003C0D8E">
        <w:rPr>
          <w:sz w:val="28"/>
          <w:szCs w:val="28"/>
        </w:rPr>
        <w:t>Метод бизнес-анализа и его характерные особенности.</w:t>
      </w:r>
    </w:p>
    <w:p w14:paraId="373CD60A" w14:textId="77777777" w:rsidR="008734C8" w:rsidRDefault="008734C8">
      <w:pPr>
        <w:pStyle w:val="ac"/>
        <w:numPr>
          <w:ilvl w:val="0"/>
          <w:numId w:val="9"/>
        </w:numPr>
        <w:spacing w:line="360" w:lineRule="auto"/>
        <w:jc w:val="both"/>
        <w:rPr>
          <w:sz w:val="28"/>
          <w:szCs w:val="28"/>
        </w:rPr>
      </w:pPr>
      <w:r w:rsidRPr="003C0D8E">
        <w:rPr>
          <w:sz w:val="28"/>
          <w:szCs w:val="28"/>
        </w:rPr>
        <w:t>Специфика методики и организации бизнес-анализа.</w:t>
      </w:r>
    </w:p>
    <w:p w14:paraId="33EC0B7C" w14:textId="77777777" w:rsidR="008734C8" w:rsidRDefault="008734C8">
      <w:pPr>
        <w:pStyle w:val="ac"/>
        <w:numPr>
          <w:ilvl w:val="0"/>
          <w:numId w:val="9"/>
        </w:numPr>
        <w:spacing w:line="360" w:lineRule="auto"/>
        <w:jc w:val="both"/>
        <w:rPr>
          <w:sz w:val="28"/>
          <w:szCs w:val="28"/>
        </w:rPr>
      </w:pPr>
      <w:r w:rsidRPr="003C0D8E">
        <w:rPr>
          <w:sz w:val="28"/>
          <w:szCs w:val="28"/>
        </w:rPr>
        <w:t>Особенности формирования информационной базы бизнес-анализа.</w:t>
      </w:r>
    </w:p>
    <w:p w14:paraId="02C0172D" w14:textId="77777777" w:rsidR="003C0D8E" w:rsidRDefault="003C0D8E">
      <w:pPr>
        <w:pStyle w:val="ac"/>
        <w:numPr>
          <w:ilvl w:val="0"/>
          <w:numId w:val="9"/>
        </w:numPr>
        <w:spacing w:line="360" w:lineRule="auto"/>
        <w:jc w:val="both"/>
        <w:rPr>
          <w:sz w:val="28"/>
          <w:szCs w:val="28"/>
        </w:rPr>
      </w:pPr>
      <w:r w:rsidRPr="003C0D8E">
        <w:rPr>
          <w:sz w:val="28"/>
          <w:szCs w:val="28"/>
        </w:rPr>
        <w:t>Бизнес-анализ и управление изменениями бизнеса.</w:t>
      </w:r>
    </w:p>
    <w:p w14:paraId="057A74B1" w14:textId="77777777" w:rsidR="003C0D8E" w:rsidRDefault="003C0D8E">
      <w:pPr>
        <w:pStyle w:val="ac"/>
        <w:numPr>
          <w:ilvl w:val="0"/>
          <w:numId w:val="9"/>
        </w:numPr>
        <w:spacing w:line="360" w:lineRule="auto"/>
        <w:jc w:val="both"/>
        <w:rPr>
          <w:sz w:val="28"/>
          <w:szCs w:val="28"/>
        </w:rPr>
      </w:pPr>
      <w:r w:rsidRPr="003C0D8E">
        <w:rPr>
          <w:sz w:val="28"/>
          <w:szCs w:val="28"/>
        </w:rPr>
        <w:t>Характеристика требований, изучаемых в ходе бизнес-анализа.</w:t>
      </w:r>
    </w:p>
    <w:p w14:paraId="313AC2BF" w14:textId="77777777" w:rsidR="003C0D8E" w:rsidRPr="003C0D8E" w:rsidRDefault="003C0D8E">
      <w:pPr>
        <w:pStyle w:val="ac"/>
        <w:numPr>
          <w:ilvl w:val="0"/>
          <w:numId w:val="9"/>
        </w:numPr>
        <w:spacing w:line="360" w:lineRule="auto"/>
        <w:jc w:val="both"/>
        <w:rPr>
          <w:sz w:val="28"/>
          <w:szCs w:val="28"/>
          <w:lang w:val="en-US"/>
        </w:rPr>
      </w:pPr>
      <w:r w:rsidRPr="003C0D8E">
        <w:rPr>
          <w:sz w:val="28"/>
          <w:szCs w:val="28"/>
        </w:rPr>
        <w:t>Международный</w:t>
      </w:r>
      <w:r w:rsidRPr="003C0D8E">
        <w:rPr>
          <w:sz w:val="28"/>
          <w:szCs w:val="28"/>
          <w:lang w:val="en-US"/>
        </w:rPr>
        <w:t xml:space="preserve"> </w:t>
      </w:r>
      <w:r w:rsidRPr="003C0D8E">
        <w:rPr>
          <w:sz w:val="28"/>
          <w:szCs w:val="28"/>
        </w:rPr>
        <w:t>институт</w:t>
      </w:r>
      <w:r w:rsidRPr="003C0D8E">
        <w:rPr>
          <w:sz w:val="28"/>
          <w:szCs w:val="28"/>
          <w:lang w:val="en-US"/>
        </w:rPr>
        <w:t xml:space="preserve"> </w:t>
      </w:r>
      <w:r w:rsidRPr="003C0D8E">
        <w:rPr>
          <w:sz w:val="28"/>
          <w:szCs w:val="28"/>
        </w:rPr>
        <w:t>бизнес</w:t>
      </w:r>
      <w:r w:rsidRPr="003C0D8E">
        <w:rPr>
          <w:sz w:val="28"/>
          <w:szCs w:val="28"/>
          <w:lang w:val="en-US"/>
        </w:rPr>
        <w:t>-</w:t>
      </w:r>
      <w:r w:rsidRPr="003C0D8E">
        <w:rPr>
          <w:sz w:val="28"/>
          <w:szCs w:val="28"/>
        </w:rPr>
        <w:t>анализа</w:t>
      </w:r>
      <w:r w:rsidRPr="003C0D8E">
        <w:rPr>
          <w:sz w:val="28"/>
          <w:szCs w:val="28"/>
          <w:lang w:val="en-US"/>
        </w:rPr>
        <w:t xml:space="preserve"> (International Institute of Business Analysis - IIBA) </w:t>
      </w:r>
      <w:r w:rsidRPr="003C0D8E">
        <w:rPr>
          <w:sz w:val="28"/>
          <w:szCs w:val="28"/>
        </w:rPr>
        <w:t>и</w:t>
      </w:r>
      <w:r w:rsidRPr="003C0D8E">
        <w:rPr>
          <w:sz w:val="28"/>
          <w:szCs w:val="28"/>
          <w:lang w:val="en-US"/>
        </w:rPr>
        <w:t xml:space="preserve"> </w:t>
      </w:r>
      <w:r w:rsidRPr="003C0D8E">
        <w:rPr>
          <w:sz w:val="28"/>
          <w:szCs w:val="28"/>
        </w:rPr>
        <w:t>его</w:t>
      </w:r>
      <w:r w:rsidRPr="003C0D8E">
        <w:rPr>
          <w:sz w:val="28"/>
          <w:szCs w:val="28"/>
          <w:lang w:val="en-US"/>
        </w:rPr>
        <w:t xml:space="preserve"> </w:t>
      </w:r>
      <w:r w:rsidRPr="003C0D8E">
        <w:rPr>
          <w:sz w:val="28"/>
          <w:szCs w:val="28"/>
        </w:rPr>
        <w:t>свод</w:t>
      </w:r>
      <w:r w:rsidRPr="003C0D8E">
        <w:rPr>
          <w:sz w:val="28"/>
          <w:szCs w:val="28"/>
          <w:lang w:val="en-US"/>
        </w:rPr>
        <w:t xml:space="preserve"> </w:t>
      </w:r>
      <w:r w:rsidRPr="003C0D8E">
        <w:rPr>
          <w:sz w:val="28"/>
          <w:szCs w:val="28"/>
        </w:rPr>
        <w:t>знаний</w:t>
      </w:r>
      <w:r w:rsidRPr="003C0D8E">
        <w:rPr>
          <w:sz w:val="28"/>
          <w:szCs w:val="28"/>
          <w:lang w:val="en-US"/>
        </w:rPr>
        <w:t xml:space="preserve"> </w:t>
      </w:r>
      <w:r w:rsidRPr="003C0D8E">
        <w:rPr>
          <w:sz w:val="28"/>
          <w:szCs w:val="28"/>
        </w:rPr>
        <w:t>по</w:t>
      </w:r>
      <w:r w:rsidRPr="003C0D8E">
        <w:rPr>
          <w:sz w:val="28"/>
          <w:szCs w:val="28"/>
          <w:lang w:val="en-US"/>
        </w:rPr>
        <w:t xml:space="preserve"> </w:t>
      </w:r>
      <w:r w:rsidRPr="003C0D8E">
        <w:rPr>
          <w:sz w:val="28"/>
          <w:szCs w:val="28"/>
        </w:rPr>
        <w:t>бизнес</w:t>
      </w:r>
      <w:r w:rsidRPr="003C0D8E">
        <w:rPr>
          <w:sz w:val="28"/>
          <w:szCs w:val="28"/>
          <w:lang w:val="en-US"/>
        </w:rPr>
        <w:t>-</w:t>
      </w:r>
      <w:r w:rsidRPr="003C0D8E">
        <w:rPr>
          <w:sz w:val="28"/>
          <w:szCs w:val="28"/>
        </w:rPr>
        <w:t>анализу</w:t>
      </w:r>
      <w:r w:rsidRPr="003C0D8E">
        <w:rPr>
          <w:sz w:val="28"/>
          <w:szCs w:val="28"/>
          <w:lang w:val="en-US"/>
        </w:rPr>
        <w:t xml:space="preserve"> (Business Analysis Body of Knowledge – «BABOK»).</w:t>
      </w:r>
    </w:p>
    <w:p w14:paraId="213D90CC" w14:textId="77777777" w:rsidR="003C0D8E" w:rsidRDefault="003C0D8E">
      <w:pPr>
        <w:pStyle w:val="ac"/>
        <w:numPr>
          <w:ilvl w:val="0"/>
          <w:numId w:val="9"/>
        </w:numPr>
        <w:spacing w:line="360" w:lineRule="auto"/>
        <w:jc w:val="both"/>
        <w:rPr>
          <w:sz w:val="28"/>
          <w:szCs w:val="28"/>
        </w:rPr>
      </w:pPr>
      <w:r w:rsidRPr="003C0D8E">
        <w:rPr>
          <w:sz w:val="28"/>
          <w:szCs w:val="28"/>
        </w:rPr>
        <w:t>Профессиональный стандарт «Бизнес-аналитик».</w:t>
      </w:r>
    </w:p>
    <w:p w14:paraId="73685B86" w14:textId="77777777" w:rsidR="003C0D8E" w:rsidRDefault="003C0D8E">
      <w:pPr>
        <w:pStyle w:val="ac"/>
        <w:numPr>
          <w:ilvl w:val="0"/>
          <w:numId w:val="9"/>
        </w:numPr>
        <w:spacing w:line="360" w:lineRule="auto"/>
        <w:jc w:val="both"/>
        <w:rPr>
          <w:sz w:val="28"/>
          <w:szCs w:val="28"/>
        </w:rPr>
      </w:pPr>
      <w:r w:rsidRPr="003C0D8E">
        <w:rPr>
          <w:sz w:val="28"/>
          <w:szCs w:val="28"/>
        </w:rPr>
        <w:t>Функции бизнес-аналитика.</w:t>
      </w:r>
    </w:p>
    <w:p w14:paraId="2B66CF7F" w14:textId="77777777" w:rsidR="003C0D8E" w:rsidRDefault="003C0D8E">
      <w:pPr>
        <w:pStyle w:val="ac"/>
        <w:numPr>
          <w:ilvl w:val="0"/>
          <w:numId w:val="9"/>
        </w:numPr>
        <w:spacing w:line="360" w:lineRule="auto"/>
        <w:jc w:val="both"/>
        <w:rPr>
          <w:sz w:val="28"/>
          <w:szCs w:val="28"/>
        </w:rPr>
      </w:pPr>
      <w:r w:rsidRPr="003C0D8E">
        <w:rPr>
          <w:sz w:val="28"/>
          <w:szCs w:val="28"/>
        </w:rPr>
        <w:t>Профессиональные компетенции, необходимые бизнес-аналитику.</w:t>
      </w:r>
    </w:p>
    <w:p w14:paraId="75CC13CB" w14:textId="77777777" w:rsidR="003C0D8E" w:rsidRDefault="003C0D8E">
      <w:pPr>
        <w:pStyle w:val="ac"/>
        <w:numPr>
          <w:ilvl w:val="0"/>
          <w:numId w:val="9"/>
        </w:numPr>
        <w:spacing w:line="360" w:lineRule="auto"/>
        <w:jc w:val="both"/>
        <w:rPr>
          <w:sz w:val="28"/>
          <w:szCs w:val="28"/>
        </w:rPr>
      </w:pPr>
      <w:r w:rsidRPr="003C0D8E">
        <w:rPr>
          <w:sz w:val="28"/>
          <w:szCs w:val="28"/>
        </w:rPr>
        <w:t>Сущность проблем бизнеса и роль бизнес-анализа в их выявлении и решении.</w:t>
      </w:r>
    </w:p>
    <w:p w14:paraId="52BB301F" w14:textId="28EAFD16" w:rsidR="003C0D8E" w:rsidRDefault="003C0D8E">
      <w:pPr>
        <w:pStyle w:val="ac"/>
        <w:numPr>
          <w:ilvl w:val="0"/>
          <w:numId w:val="9"/>
        </w:numPr>
        <w:spacing w:line="360" w:lineRule="auto"/>
        <w:jc w:val="both"/>
        <w:rPr>
          <w:sz w:val="28"/>
          <w:szCs w:val="28"/>
        </w:rPr>
      </w:pPr>
      <w:r w:rsidRPr="003C0D8E">
        <w:rPr>
          <w:sz w:val="28"/>
          <w:szCs w:val="28"/>
        </w:rPr>
        <w:t>Бизнес-анализ как основа системы взаимодействия коммерческой организации с ее заинтересованными сторонами.</w:t>
      </w:r>
    </w:p>
    <w:p w14:paraId="232720F6" w14:textId="77777777" w:rsidR="003C0D8E" w:rsidRDefault="003C0D8E">
      <w:pPr>
        <w:pStyle w:val="ac"/>
        <w:numPr>
          <w:ilvl w:val="0"/>
          <w:numId w:val="9"/>
        </w:numPr>
        <w:spacing w:line="360" w:lineRule="auto"/>
        <w:jc w:val="both"/>
        <w:rPr>
          <w:sz w:val="28"/>
          <w:szCs w:val="28"/>
        </w:rPr>
      </w:pPr>
      <w:r w:rsidRPr="003C0D8E">
        <w:rPr>
          <w:sz w:val="28"/>
          <w:szCs w:val="28"/>
        </w:rPr>
        <w:lastRenderedPageBreak/>
        <w:t>Аналитическое обоснование типов политики взаимодействия организации с различными группами стейкхолдеров.</w:t>
      </w:r>
    </w:p>
    <w:p w14:paraId="51C52628" w14:textId="04B4D924" w:rsidR="003C0D8E" w:rsidRDefault="003C0D8E">
      <w:pPr>
        <w:pStyle w:val="ac"/>
        <w:numPr>
          <w:ilvl w:val="0"/>
          <w:numId w:val="9"/>
        </w:numPr>
        <w:spacing w:line="360" w:lineRule="auto"/>
        <w:jc w:val="both"/>
        <w:rPr>
          <w:sz w:val="28"/>
          <w:szCs w:val="28"/>
        </w:rPr>
      </w:pPr>
      <w:r w:rsidRPr="003C0D8E">
        <w:rPr>
          <w:sz w:val="28"/>
          <w:szCs w:val="28"/>
        </w:rPr>
        <w:t xml:space="preserve">Анализ требований заинтересованных сторон и бизнес-возможностей организации для определения путей развития </w:t>
      </w:r>
      <w:r w:rsidR="008734C8">
        <w:rPr>
          <w:sz w:val="28"/>
          <w:szCs w:val="28"/>
        </w:rPr>
        <w:t>организации.</w:t>
      </w:r>
    </w:p>
    <w:p w14:paraId="5E1A9E46" w14:textId="77777777" w:rsidR="003C0D8E" w:rsidRDefault="003C0D8E">
      <w:pPr>
        <w:pStyle w:val="ac"/>
        <w:numPr>
          <w:ilvl w:val="0"/>
          <w:numId w:val="9"/>
        </w:numPr>
        <w:spacing w:line="360" w:lineRule="auto"/>
        <w:jc w:val="both"/>
        <w:rPr>
          <w:sz w:val="28"/>
          <w:szCs w:val="28"/>
        </w:rPr>
      </w:pPr>
      <w:r w:rsidRPr="003C0D8E">
        <w:rPr>
          <w:sz w:val="28"/>
          <w:szCs w:val="28"/>
        </w:rPr>
        <w:t>Моделирование бизнес-процессов.</w:t>
      </w:r>
    </w:p>
    <w:p w14:paraId="53FC630F" w14:textId="609E97E8" w:rsidR="003C0D8E" w:rsidRDefault="003C0D8E">
      <w:pPr>
        <w:pStyle w:val="ac"/>
        <w:numPr>
          <w:ilvl w:val="0"/>
          <w:numId w:val="9"/>
        </w:numPr>
        <w:spacing w:line="360" w:lineRule="auto"/>
        <w:jc w:val="both"/>
        <w:rPr>
          <w:sz w:val="28"/>
          <w:szCs w:val="28"/>
        </w:rPr>
      </w:pPr>
      <w:r w:rsidRPr="003C0D8E">
        <w:rPr>
          <w:sz w:val="28"/>
          <w:szCs w:val="28"/>
        </w:rPr>
        <w:t>Бизнес-модель компании как объект бизнес-анализа.</w:t>
      </w:r>
    </w:p>
    <w:p w14:paraId="3F368735" w14:textId="08B9D192" w:rsidR="008734C8" w:rsidRPr="008734C8" w:rsidRDefault="008734C8">
      <w:pPr>
        <w:pStyle w:val="ac"/>
        <w:numPr>
          <w:ilvl w:val="0"/>
          <w:numId w:val="9"/>
        </w:numPr>
        <w:spacing w:line="360" w:lineRule="auto"/>
        <w:jc w:val="both"/>
        <w:rPr>
          <w:sz w:val="28"/>
          <w:szCs w:val="28"/>
        </w:rPr>
      </w:pPr>
      <w:r w:rsidRPr="008734C8">
        <w:rPr>
          <w:sz w:val="28"/>
          <w:szCs w:val="28"/>
        </w:rPr>
        <w:t>Процессный подход к управлению изменениями (по Коттеру и Коэну).</w:t>
      </w:r>
    </w:p>
    <w:p w14:paraId="7619FFFD" w14:textId="5EE16A59" w:rsidR="008734C8" w:rsidRPr="008734C8" w:rsidRDefault="008734C8">
      <w:pPr>
        <w:pStyle w:val="ac"/>
        <w:numPr>
          <w:ilvl w:val="0"/>
          <w:numId w:val="9"/>
        </w:numPr>
        <w:spacing w:line="360" w:lineRule="auto"/>
        <w:jc w:val="both"/>
        <w:rPr>
          <w:sz w:val="28"/>
          <w:szCs w:val="28"/>
        </w:rPr>
      </w:pPr>
      <w:r w:rsidRPr="008734C8">
        <w:rPr>
          <w:sz w:val="28"/>
          <w:szCs w:val="28"/>
        </w:rPr>
        <w:t>Влияние информационных технологий на управление в организации.</w:t>
      </w:r>
    </w:p>
    <w:p w14:paraId="2056C1BB" w14:textId="55531E21" w:rsidR="008734C8" w:rsidRPr="008734C8" w:rsidRDefault="008734C8">
      <w:pPr>
        <w:pStyle w:val="ac"/>
        <w:numPr>
          <w:ilvl w:val="0"/>
          <w:numId w:val="9"/>
        </w:numPr>
        <w:spacing w:line="360" w:lineRule="auto"/>
        <w:jc w:val="both"/>
        <w:rPr>
          <w:sz w:val="28"/>
          <w:szCs w:val="28"/>
        </w:rPr>
      </w:pPr>
      <w:r w:rsidRPr="008734C8">
        <w:rPr>
          <w:sz w:val="28"/>
          <w:szCs w:val="28"/>
        </w:rPr>
        <w:t>Роль инноваций и научно-технического прогресса в развитии организации.</w:t>
      </w:r>
    </w:p>
    <w:p w14:paraId="3D125677" w14:textId="6694840D" w:rsidR="008734C8" w:rsidRDefault="008734C8">
      <w:pPr>
        <w:pStyle w:val="ac"/>
        <w:numPr>
          <w:ilvl w:val="0"/>
          <w:numId w:val="9"/>
        </w:numPr>
        <w:spacing w:line="360" w:lineRule="auto"/>
        <w:jc w:val="both"/>
        <w:rPr>
          <w:sz w:val="28"/>
          <w:szCs w:val="28"/>
        </w:rPr>
      </w:pPr>
      <w:r w:rsidRPr="008734C8">
        <w:rPr>
          <w:sz w:val="28"/>
          <w:szCs w:val="28"/>
        </w:rPr>
        <w:t>Мероприятия по проведению мониторинга и контроля изменений в организаци</w:t>
      </w:r>
      <w:r w:rsidR="00EF6876">
        <w:rPr>
          <w:sz w:val="28"/>
          <w:szCs w:val="28"/>
        </w:rPr>
        <w:t>и.</w:t>
      </w:r>
    </w:p>
    <w:p w14:paraId="4A8CE8CA" w14:textId="6F72D31E" w:rsidR="008734C8" w:rsidRPr="008734C8" w:rsidRDefault="008734C8">
      <w:pPr>
        <w:pStyle w:val="ac"/>
        <w:numPr>
          <w:ilvl w:val="0"/>
          <w:numId w:val="9"/>
        </w:numPr>
        <w:spacing w:line="360" w:lineRule="auto"/>
        <w:jc w:val="both"/>
        <w:rPr>
          <w:sz w:val="28"/>
          <w:szCs w:val="28"/>
        </w:rPr>
      </w:pPr>
      <w:r>
        <w:rPr>
          <w:sz w:val="28"/>
          <w:szCs w:val="28"/>
        </w:rPr>
        <w:t>Необходимость в</w:t>
      </w:r>
      <w:r w:rsidRPr="008734C8">
        <w:rPr>
          <w:sz w:val="28"/>
          <w:szCs w:val="28"/>
        </w:rPr>
        <w:t>недрение системы KPI</w:t>
      </w:r>
      <w:r>
        <w:rPr>
          <w:sz w:val="28"/>
          <w:szCs w:val="28"/>
        </w:rPr>
        <w:t xml:space="preserve"> в компании</w:t>
      </w:r>
      <w:r w:rsidRPr="008734C8">
        <w:rPr>
          <w:sz w:val="28"/>
          <w:szCs w:val="28"/>
        </w:rPr>
        <w:t>.</w:t>
      </w:r>
    </w:p>
    <w:p w14:paraId="698057D2" w14:textId="7D62483C" w:rsidR="008734C8" w:rsidRPr="008734C8" w:rsidRDefault="00EF6876">
      <w:pPr>
        <w:pStyle w:val="ac"/>
        <w:numPr>
          <w:ilvl w:val="0"/>
          <w:numId w:val="9"/>
        </w:numPr>
        <w:spacing w:line="360" w:lineRule="auto"/>
        <w:jc w:val="both"/>
        <w:rPr>
          <w:sz w:val="28"/>
          <w:szCs w:val="28"/>
        </w:rPr>
      </w:pPr>
      <w:r w:rsidRPr="008734C8">
        <w:rPr>
          <w:sz w:val="28"/>
          <w:szCs w:val="28"/>
        </w:rPr>
        <w:t xml:space="preserve">Аналитическое </w:t>
      </w:r>
      <w:r w:rsidR="008734C8" w:rsidRPr="008734C8">
        <w:rPr>
          <w:sz w:val="28"/>
          <w:szCs w:val="28"/>
        </w:rPr>
        <w:t>обеспечение разработки стратегии изменений в организации</w:t>
      </w:r>
      <w:r>
        <w:rPr>
          <w:sz w:val="28"/>
          <w:szCs w:val="28"/>
        </w:rPr>
        <w:t>.</w:t>
      </w:r>
    </w:p>
    <w:p w14:paraId="1C562A11" w14:textId="19F1734F" w:rsidR="008734C8" w:rsidRPr="008734C8" w:rsidRDefault="00EF6876">
      <w:pPr>
        <w:pStyle w:val="ac"/>
        <w:numPr>
          <w:ilvl w:val="0"/>
          <w:numId w:val="9"/>
        </w:numPr>
        <w:spacing w:line="360" w:lineRule="auto"/>
        <w:jc w:val="both"/>
        <w:rPr>
          <w:sz w:val="28"/>
          <w:szCs w:val="28"/>
        </w:rPr>
      </w:pPr>
      <w:r w:rsidRPr="008734C8">
        <w:rPr>
          <w:sz w:val="28"/>
          <w:szCs w:val="28"/>
        </w:rPr>
        <w:t xml:space="preserve">Роль бизнес-анализа в выявлении </w:t>
      </w:r>
      <w:r w:rsidR="008734C8" w:rsidRPr="008734C8">
        <w:rPr>
          <w:sz w:val="28"/>
          <w:szCs w:val="28"/>
        </w:rPr>
        <w:t>проблем бизнеса</w:t>
      </w:r>
      <w:r>
        <w:rPr>
          <w:sz w:val="28"/>
          <w:szCs w:val="28"/>
        </w:rPr>
        <w:t>.</w:t>
      </w:r>
    </w:p>
    <w:p w14:paraId="6E55A9A8" w14:textId="77777777" w:rsidR="008734C8" w:rsidRPr="008734C8" w:rsidRDefault="008734C8" w:rsidP="008734C8">
      <w:pPr>
        <w:spacing w:line="360" w:lineRule="auto"/>
        <w:jc w:val="both"/>
        <w:rPr>
          <w:sz w:val="28"/>
          <w:szCs w:val="28"/>
        </w:rPr>
      </w:pPr>
    </w:p>
    <w:p w14:paraId="3470DF7B" w14:textId="3F61BF21" w:rsidR="00E975C5" w:rsidRPr="005E029D" w:rsidRDefault="00E975C5">
      <w:pPr>
        <w:pStyle w:val="1"/>
        <w:numPr>
          <w:ilvl w:val="0"/>
          <w:numId w:val="3"/>
        </w:numPr>
        <w:ind w:left="1066" w:hanging="357"/>
        <w:jc w:val="both"/>
        <w:rPr>
          <w:rStyle w:val="FontStyle17"/>
          <w:bCs w:val="0"/>
          <w:sz w:val="28"/>
          <w:szCs w:val="28"/>
        </w:rPr>
      </w:pPr>
      <w:bookmarkStart w:id="31" w:name="_Toc120543840"/>
      <w:r w:rsidRPr="005E029D">
        <w:rPr>
          <w:rStyle w:val="FontStyle17"/>
          <w:bCs w:val="0"/>
          <w:sz w:val="28"/>
          <w:szCs w:val="28"/>
        </w:rPr>
        <w:t>Перечень основной и дополнительной учебной литературы, необходимой для освоения дисциплины</w:t>
      </w:r>
      <w:bookmarkEnd w:id="31"/>
    </w:p>
    <w:p w14:paraId="693A520A" w14:textId="77777777" w:rsidR="00E975C5" w:rsidRPr="005E029D" w:rsidRDefault="00E975C5" w:rsidP="00E975C5">
      <w:pPr>
        <w:ind w:firstLine="709"/>
        <w:rPr>
          <w:b/>
          <w:sz w:val="28"/>
          <w:szCs w:val="28"/>
          <w:lang w:eastAsia="ru-RU"/>
        </w:rPr>
      </w:pPr>
    </w:p>
    <w:p w14:paraId="0571FD09" w14:textId="77777777" w:rsidR="00D34953" w:rsidRPr="005E029D" w:rsidRDefault="00D34953" w:rsidP="00D34953">
      <w:pPr>
        <w:spacing w:line="360" w:lineRule="auto"/>
        <w:ind w:left="709"/>
        <w:jc w:val="both"/>
        <w:rPr>
          <w:b/>
          <w:sz w:val="28"/>
          <w:szCs w:val="28"/>
        </w:rPr>
      </w:pPr>
      <w:r w:rsidRPr="005E029D">
        <w:rPr>
          <w:b/>
          <w:sz w:val="28"/>
          <w:szCs w:val="28"/>
        </w:rPr>
        <w:t>Нормативно-правовые акты</w:t>
      </w:r>
    </w:p>
    <w:p w14:paraId="010503D6" w14:textId="77777777" w:rsidR="00D34953" w:rsidRPr="005E029D" w:rsidRDefault="00D34953" w:rsidP="00D34953">
      <w:pPr>
        <w:numPr>
          <w:ilvl w:val="0"/>
          <w:numId w:val="1"/>
        </w:numPr>
        <w:tabs>
          <w:tab w:val="left" w:pos="1134"/>
        </w:tabs>
        <w:suppressAutoHyphens/>
        <w:spacing w:line="360" w:lineRule="auto"/>
        <w:ind w:left="0" w:firstLine="709"/>
        <w:jc w:val="both"/>
        <w:rPr>
          <w:sz w:val="28"/>
          <w:szCs w:val="28"/>
        </w:rPr>
      </w:pPr>
      <w:r w:rsidRPr="005E029D">
        <w:rPr>
          <w:sz w:val="28"/>
          <w:szCs w:val="28"/>
        </w:rPr>
        <w:t xml:space="preserve">Гражданский кодекс Российской Федерации (часть первая) от 30.11.1994 № 51-ФЗ (ред. от </w:t>
      </w:r>
      <w:r>
        <w:rPr>
          <w:sz w:val="28"/>
          <w:szCs w:val="28"/>
        </w:rPr>
        <w:t>28</w:t>
      </w:r>
      <w:r w:rsidRPr="005E029D">
        <w:rPr>
          <w:sz w:val="28"/>
          <w:szCs w:val="28"/>
        </w:rPr>
        <w:t>.</w:t>
      </w:r>
      <w:r>
        <w:rPr>
          <w:sz w:val="28"/>
          <w:szCs w:val="28"/>
        </w:rPr>
        <w:t>06</w:t>
      </w:r>
      <w:r w:rsidRPr="005E029D">
        <w:rPr>
          <w:sz w:val="28"/>
          <w:szCs w:val="28"/>
        </w:rPr>
        <w:t>.2022</w:t>
      </w:r>
      <w:r>
        <w:rPr>
          <w:sz w:val="28"/>
          <w:szCs w:val="28"/>
        </w:rPr>
        <w:t>)</w:t>
      </w:r>
      <w:r w:rsidRPr="005E029D">
        <w:rPr>
          <w:sz w:val="28"/>
          <w:szCs w:val="28"/>
        </w:rPr>
        <w:t>.</w:t>
      </w:r>
    </w:p>
    <w:p w14:paraId="3870D9BF" w14:textId="77777777" w:rsidR="00D34953" w:rsidRPr="005E029D" w:rsidRDefault="00D34953" w:rsidP="00D34953">
      <w:pPr>
        <w:numPr>
          <w:ilvl w:val="0"/>
          <w:numId w:val="1"/>
        </w:numPr>
        <w:tabs>
          <w:tab w:val="left" w:pos="1134"/>
        </w:tabs>
        <w:suppressAutoHyphens/>
        <w:spacing w:line="360" w:lineRule="auto"/>
        <w:ind w:left="0" w:firstLine="709"/>
        <w:jc w:val="both"/>
        <w:rPr>
          <w:sz w:val="28"/>
          <w:szCs w:val="28"/>
        </w:rPr>
      </w:pPr>
      <w:r w:rsidRPr="005E029D">
        <w:rPr>
          <w:sz w:val="28"/>
          <w:szCs w:val="28"/>
        </w:rPr>
        <w:t xml:space="preserve">Налоговый кодекс Российской Федерации (часть первая) от 31.07.1998 № 146-ФЗ (ред. от </w:t>
      </w:r>
      <w:r>
        <w:rPr>
          <w:sz w:val="28"/>
          <w:szCs w:val="28"/>
        </w:rPr>
        <w:t>21</w:t>
      </w:r>
      <w:r w:rsidRPr="005E029D">
        <w:rPr>
          <w:sz w:val="28"/>
          <w:szCs w:val="28"/>
        </w:rPr>
        <w:t>.</w:t>
      </w:r>
      <w:r>
        <w:rPr>
          <w:sz w:val="28"/>
          <w:szCs w:val="28"/>
        </w:rPr>
        <w:t>11</w:t>
      </w:r>
      <w:r w:rsidRPr="005E029D">
        <w:rPr>
          <w:sz w:val="28"/>
          <w:szCs w:val="28"/>
        </w:rPr>
        <w:t xml:space="preserve">.2022). Налоговый кодекс Российской Федерации (часть вторая) от 05.08.2000 № 117-ФЗ (ред. от </w:t>
      </w:r>
      <w:r>
        <w:rPr>
          <w:sz w:val="28"/>
          <w:szCs w:val="28"/>
        </w:rPr>
        <w:t>21</w:t>
      </w:r>
      <w:r w:rsidRPr="005E029D">
        <w:rPr>
          <w:sz w:val="28"/>
          <w:szCs w:val="28"/>
        </w:rPr>
        <w:t>.</w:t>
      </w:r>
      <w:r>
        <w:rPr>
          <w:sz w:val="28"/>
          <w:szCs w:val="28"/>
        </w:rPr>
        <w:t>11</w:t>
      </w:r>
      <w:r w:rsidRPr="005E029D">
        <w:rPr>
          <w:sz w:val="28"/>
          <w:szCs w:val="28"/>
        </w:rPr>
        <w:t>.2022).</w:t>
      </w:r>
    </w:p>
    <w:p w14:paraId="5C5E4648" w14:textId="77777777" w:rsidR="00D34953" w:rsidRPr="005E029D" w:rsidRDefault="00D34953" w:rsidP="00D34953">
      <w:pPr>
        <w:numPr>
          <w:ilvl w:val="0"/>
          <w:numId w:val="1"/>
        </w:numPr>
        <w:tabs>
          <w:tab w:val="left" w:pos="1134"/>
        </w:tabs>
        <w:suppressAutoHyphens/>
        <w:spacing w:line="360" w:lineRule="auto"/>
        <w:ind w:left="0" w:firstLine="709"/>
        <w:jc w:val="both"/>
        <w:rPr>
          <w:sz w:val="28"/>
          <w:szCs w:val="28"/>
        </w:rPr>
      </w:pPr>
      <w:r w:rsidRPr="005E029D">
        <w:rPr>
          <w:sz w:val="28"/>
          <w:szCs w:val="28"/>
        </w:rPr>
        <w:t>3. Федеральный закон от 06.12.2011 № 402-ФЗ (ред. от 30.12.2021) «О бухгалтерском учете».</w:t>
      </w:r>
    </w:p>
    <w:p w14:paraId="27BB31EB" w14:textId="77777777" w:rsidR="00D34953" w:rsidRPr="005E029D" w:rsidRDefault="00D34953" w:rsidP="00D34953">
      <w:pPr>
        <w:numPr>
          <w:ilvl w:val="0"/>
          <w:numId w:val="1"/>
        </w:numPr>
        <w:tabs>
          <w:tab w:val="left" w:pos="1134"/>
        </w:tabs>
        <w:suppressAutoHyphens/>
        <w:spacing w:line="360" w:lineRule="auto"/>
        <w:ind w:left="0" w:firstLine="709"/>
        <w:jc w:val="both"/>
        <w:rPr>
          <w:sz w:val="28"/>
          <w:szCs w:val="28"/>
        </w:rPr>
      </w:pPr>
      <w:r w:rsidRPr="005E029D">
        <w:rPr>
          <w:sz w:val="28"/>
          <w:szCs w:val="28"/>
        </w:rPr>
        <w:t xml:space="preserve">Профессиональный стандарт «Бизнес-аналитик». Утвержден приказом Министерства труда и социальной защиты РФ от 25.09.2018 г. №592н. </w:t>
      </w:r>
      <w:r w:rsidRPr="005E029D">
        <w:rPr>
          <w:sz w:val="28"/>
          <w:szCs w:val="28"/>
        </w:rPr>
        <w:lastRenderedPageBreak/>
        <w:t xml:space="preserve">Зарегистрировано в Министерстве юстиции РФ 11.09. 2018 г., регистрационный № 52408. URL: </w:t>
      </w:r>
      <w:hyperlink r:id="rId8">
        <w:r w:rsidRPr="005E029D">
          <w:rPr>
            <w:sz w:val="28"/>
            <w:szCs w:val="28"/>
          </w:rPr>
          <w:t>http://fgosvo.ru/docs/69/0/2/8</w:t>
        </w:r>
      </w:hyperlink>
    </w:p>
    <w:p w14:paraId="5376BE37" w14:textId="77777777" w:rsidR="00D34953" w:rsidRPr="005E029D" w:rsidRDefault="00D34953" w:rsidP="00D34953">
      <w:pPr>
        <w:widowControl w:val="0"/>
        <w:suppressAutoHyphens/>
        <w:spacing w:line="360" w:lineRule="auto"/>
        <w:ind w:left="643"/>
        <w:contextualSpacing/>
        <w:jc w:val="both"/>
        <w:rPr>
          <w:sz w:val="28"/>
          <w:szCs w:val="28"/>
        </w:rPr>
      </w:pPr>
    </w:p>
    <w:p w14:paraId="0D6C2684" w14:textId="77777777" w:rsidR="00D34953" w:rsidRPr="005E029D" w:rsidRDefault="00D34953" w:rsidP="00D34953">
      <w:pPr>
        <w:spacing w:line="360" w:lineRule="auto"/>
        <w:ind w:firstLine="567"/>
        <w:jc w:val="both"/>
        <w:rPr>
          <w:b/>
          <w:i/>
          <w:sz w:val="28"/>
          <w:szCs w:val="28"/>
        </w:rPr>
      </w:pPr>
      <w:r w:rsidRPr="005E029D">
        <w:rPr>
          <w:b/>
          <w:i/>
          <w:sz w:val="28"/>
          <w:szCs w:val="28"/>
        </w:rPr>
        <w:t>Основная литература</w:t>
      </w:r>
    </w:p>
    <w:p w14:paraId="090E43F6" w14:textId="77777777" w:rsidR="00D34953" w:rsidRDefault="00D34953" w:rsidP="00D34953">
      <w:pPr>
        <w:numPr>
          <w:ilvl w:val="0"/>
          <w:numId w:val="1"/>
        </w:numPr>
        <w:tabs>
          <w:tab w:val="left" w:pos="1134"/>
        </w:tabs>
        <w:suppressAutoHyphens/>
        <w:spacing w:line="360" w:lineRule="auto"/>
        <w:ind w:left="0" w:firstLine="709"/>
        <w:jc w:val="both"/>
        <w:rPr>
          <w:sz w:val="28"/>
          <w:szCs w:val="28"/>
        </w:rPr>
      </w:pPr>
      <w:r w:rsidRPr="009141B9">
        <w:rPr>
          <w:sz w:val="28"/>
          <w:szCs w:val="28"/>
        </w:rPr>
        <w:t xml:space="preserve">Основы бизнес-анализа: учебное пособие для студ., </w:t>
      </w:r>
      <w:proofErr w:type="spellStart"/>
      <w:r w:rsidRPr="009141B9">
        <w:rPr>
          <w:sz w:val="28"/>
          <w:szCs w:val="28"/>
        </w:rPr>
        <w:t>обуч</w:t>
      </w:r>
      <w:proofErr w:type="spellEnd"/>
      <w:r w:rsidRPr="009141B9">
        <w:rPr>
          <w:sz w:val="28"/>
          <w:szCs w:val="28"/>
        </w:rPr>
        <w:t xml:space="preserve">. по напр. "Экономика" и "Менеджмент" (уровень магистратуры) / В.И. Бариленко [и др.]; </w:t>
      </w:r>
      <w:proofErr w:type="spellStart"/>
      <w:proofErr w:type="gramStart"/>
      <w:r w:rsidRPr="009141B9">
        <w:rPr>
          <w:sz w:val="28"/>
          <w:szCs w:val="28"/>
        </w:rPr>
        <w:t>Финуниверситет</w:t>
      </w:r>
      <w:proofErr w:type="spellEnd"/>
      <w:r w:rsidRPr="009141B9">
        <w:rPr>
          <w:sz w:val="28"/>
          <w:szCs w:val="28"/>
        </w:rPr>
        <w:t xml:space="preserve"> ;</w:t>
      </w:r>
      <w:proofErr w:type="gramEnd"/>
      <w:r w:rsidRPr="009141B9">
        <w:rPr>
          <w:sz w:val="28"/>
          <w:szCs w:val="28"/>
        </w:rPr>
        <w:t xml:space="preserve"> под ред. В.И. Бариленко.  -  Москва: </w:t>
      </w:r>
      <w:proofErr w:type="spellStart"/>
      <w:r w:rsidRPr="009141B9">
        <w:rPr>
          <w:sz w:val="28"/>
          <w:szCs w:val="28"/>
        </w:rPr>
        <w:t>Кнорус</w:t>
      </w:r>
      <w:proofErr w:type="spellEnd"/>
      <w:r w:rsidRPr="009141B9">
        <w:rPr>
          <w:sz w:val="28"/>
          <w:szCs w:val="28"/>
        </w:rPr>
        <w:t xml:space="preserve">, 2014, 2018. - 271 с. — (Магистратура). - </w:t>
      </w:r>
      <w:proofErr w:type="gramStart"/>
      <w:r w:rsidRPr="009141B9">
        <w:rPr>
          <w:sz w:val="28"/>
          <w:szCs w:val="28"/>
        </w:rPr>
        <w:t>Текст :</w:t>
      </w:r>
      <w:proofErr w:type="gramEnd"/>
      <w:r w:rsidRPr="009141B9">
        <w:rPr>
          <w:sz w:val="28"/>
          <w:szCs w:val="28"/>
        </w:rPr>
        <w:t xml:space="preserve"> непосредственный. - То же. - 2022. - ЭБС BOOK.ru. - URL:https://book.ru/book/943026 (дата обращения: 19.12.2022). — </w:t>
      </w:r>
      <w:proofErr w:type="gramStart"/>
      <w:r w:rsidRPr="009141B9">
        <w:rPr>
          <w:sz w:val="28"/>
          <w:szCs w:val="28"/>
        </w:rPr>
        <w:t>Текст :</w:t>
      </w:r>
      <w:proofErr w:type="gramEnd"/>
      <w:r w:rsidRPr="009141B9">
        <w:rPr>
          <w:sz w:val="28"/>
          <w:szCs w:val="28"/>
        </w:rPr>
        <w:t xml:space="preserve"> электронный.</w:t>
      </w:r>
    </w:p>
    <w:p w14:paraId="0351FC14" w14:textId="77777777" w:rsidR="00D34953" w:rsidRPr="009141B9" w:rsidRDefault="00D34953" w:rsidP="00D34953">
      <w:pPr>
        <w:numPr>
          <w:ilvl w:val="0"/>
          <w:numId w:val="1"/>
        </w:numPr>
        <w:tabs>
          <w:tab w:val="left" w:pos="1134"/>
        </w:tabs>
        <w:suppressAutoHyphens/>
        <w:spacing w:line="360" w:lineRule="auto"/>
        <w:ind w:left="0" w:firstLine="709"/>
        <w:jc w:val="both"/>
        <w:rPr>
          <w:sz w:val="28"/>
          <w:szCs w:val="28"/>
        </w:rPr>
      </w:pPr>
      <w:r w:rsidRPr="009141B9">
        <w:rPr>
          <w:sz w:val="28"/>
          <w:szCs w:val="28"/>
        </w:rPr>
        <w:t xml:space="preserve">Бариленко, В.И. Методология бизнес-анализа: учебное пособие для студ., </w:t>
      </w:r>
      <w:proofErr w:type="spellStart"/>
      <w:r w:rsidRPr="009141B9">
        <w:rPr>
          <w:sz w:val="28"/>
          <w:szCs w:val="28"/>
        </w:rPr>
        <w:t>обуч</w:t>
      </w:r>
      <w:proofErr w:type="spellEnd"/>
      <w:r w:rsidRPr="009141B9">
        <w:rPr>
          <w:sz w:val="28"/>
          <w:szCs w:val="28"/>
        </w:rPr>
        <w:t xml:space="preserve">. по напр. "Экономика", "Экономика и управление" и "Менеджмент" / В.И. Бариленко; </w:t>
      </w:r>
      <w:proofErr w:type="spellStart"/>
      <w:r w:rsidRPr="009141B9">
        <w:rPr>
          <w:sz w:val="28"/>
          <w:szCs w:val="28"/>
        </w:rPr>
        <w:t>Финуниверситет</w:t>
      </w:r>
      <w:proofErr w:type="spellEnd"/>
      <w:r w:rsidRPr="009141B9">
        <w:rPr>
          <w:sz w:val="28"/>
          <w:szCs w:val="28"/>
        </w:rPr>
        <w:t xml:space="preserve">. - Москва: </w:t>
      </w:r>
      <w:proofErr w:type="spellStart"/>
      <w:r w:rsidRPr="009141B9">
        <w:rPr>
          <w:sz w:val="28"/>
          <w:szCs w:val="28"/>
        </w:rPr>
        <w:t>Кнорус</w:t>
      </w:r>
      <w:proofErr w:type="spellEnd"/>
      <w:r w:rsidRPr="009141B9">
        <w:rPr>
          <w:sz w:val="28"/>
          <w:szCs w:val="28"/>
        </w:rPr>
        <w:t xml:space="preserve">, 2018. - 190 с. — (Магистратура). - Текст: непосредственный. - То же. - 2022. - ЭБС BOOK.ru. - URL: https://book.ru/book/942996 (дата обращения:19.12.2022). — </w:t>
      </w:r>
      <w:proofErr w:type="gramStart"/>
      <w:r w:rsidRPr="009141B9">
        <w:rPr>
          <w:sz w:val="28"/>
          <w:szCs w:val="28"/>
        </w:rPr>
        <w:t>Текст :</w:t>
      </w:r>
      <w:proofErr w:type="gramEnd"/>
      <w:r w:rsidRPr="009141B9">
        <w:rPr>
          <w:sz w:val="28"/>
          <w:szCs w:val="28"/>
        </w:rPr>
        <w:t xml:space="preserve"> электронный.</w:t>
      </w:r>
    </w:p>
    <w:p w14:paraId="7B403838" w14:textId="77777777" w:rsidR="00D34953" w:rsidRPr="005E029D" w:rsidRDefault="00D34953" w:rsidP="00D34953">
      <w:pPr>
        <w:tabs>
          <w:tab w:val="left" w:pos="1134"/>
        </w:tabs>
        <w:spacing w:line="360" w:lineRule="auto"/>
        <w:ind w:firstLine="709"/>
        <w:jc w:val="both"/>
        <w:rPr>
          <w:b/>
          <w:i/>
          <w:sz w:val="28"/>
          <w:szCs w:val="28"/>
        </w:rPr>
      </w:pPr>
      <w:r w:rsidRPr="005E029D">
        <w:rPr>
          <w:b/>
          <w:i/>
          <w:sz w:val="28"/>
          <w:szCs w:val="28"/>
        </w:rPr>
        <w:t>Дополнительная литература</w:t>
      </w:r>
    </w:p>
    <w:p w14:paraId="69B9BBF2" w14:textId="77777777" w:rsidR="00D34953" w:rsidRDefault="00D34953" w:rsidP="00D34953">
      <w:pPr>
        <w:widowControl w:val="0"/>
        <w:numPr>
          <w:ilvl w:val="0"/>
          <w:numId w:val="1"/>
        </w:numPr>
        <w:tabs>
          <w:tab w:val="left" w:pos="567"/>
          <w:tab w:val="left" w:pos="851"/>
          <w:tab w:val="left" w:pos="1134"/>
        </w:tabs>
        <w:spacing w:after="200" w:line="360" w:lineRule="auto"/>
        <w:contextualSpacing/>
        <w:jc w:val="both"/>
        <w:rPr>
          <w:rFonts w:eastAsia="Calibri"/>
          <w:sz w:val="28"/>
          <w:szCs w:val="28"/>
          <w:lang w:eastAsia="ru-RU"/>
        </w:rPr>
      </w:pPr>
      <w:r w:rsidRPr="009141B9">
        <w:rPr>
          <w:rFonts w:eastAsia="Calibri"/>
          <w:sz w:val="28"/>
          <w:szCs w:val="28"/>
          <w:lang w:eastAsia="ru-RU"/>
        </w:rPr>
        <w:t xml:space="preserve">Аналитическое обоснование конкурентоспособных бизнес-моделей: учебное пособие / В.И. Бариленко, В.В. Бердников, О.Ю. </w:t>
      </w:r>
      <w:proofErr w:type="spellStart"/>
      <w:r w:rsidRPr="009141B9">
        <w:rPr>
          <w:rFonts w:eastAsia="Calibri"/>
          <w:sz w:val="28"/>
          <w:szCs w:val="28"/>
          <w:lang w:eastAsia="ru-RU"/>
        </w:rPr>
        <w:t>Гавель</w:t>
      </w:r>
      <w:proofErr w:type="spellEnd"/>
      <w:r w:rsidRPr="009141B9">
        <w:rPr>
          <w:rFonts w:eastAsia="Calibri"/>
          <w:sz w:val="28"/>
          <w:szCs w:val="28"/>
          <w:lang w:eastAsia="ru-RU"/>
        </w:rPr>
        <w:t xml:space="preserve">, Ч.В. Керимова; </w:t>
      </w:r>
      <w:proofErr w:type="spellStart"/>
      <w:proofErr w:type="gramStart"/>
      <w:r w:rsidRPr="009141B9">
        <w:rPr>
          <w:rFonts w:eastAsia="Calibri"/>
          <w:sz w:val="28"/>
          <w:szCs w:val="28"/>
          <w:lang w:eastAsia="ru-RU"/>
        </w:rPr>
        <w:t>Финуниверситет</w:t>
      </w:r>
      <w:proofErr w:type="spellEnd"/>
      <w:r w:rsidRPr="009141B9">
        <w:rPr>
          <w:rFonts w:eastAsia="Calibri"/>
          <w:sz w:val="28"/>
          <w:szCs w:val="28"/>
          <w:lang w:eastAsia="ru-RU"/>
        </w:rPr>
        <w:t xml:space="preserve"> ;</w:t>
      </w:r>
      <w:proofErr w:type="gramEnd"/>
      <w:r w:rsidRPr="009141B9">
        <w:rPr>
          <w:rFonts w:eastAsia="Calibri"/>
          <w:sz w:val="28"/>
          <w:szCs w:val="28"/>
          <w:lang w:eastAsia="ru-RU"/>
        </w:rPr>
        <w:t xml:space="preserve"> под ред. В.И. Бариленко. - Москва: </w:t>
      </w:r>
      <w:proofErr w:type="spellStart"/>
      <w:r w:rsidRPr="009141B9">
        <w:rPr>
          <w:rFonts w:eastAsia="Calibri"/>
          <w:sz w:val="28"/>
          <w:szCs w:val="28"/>
          <w:lang w:eastAsia="ru-RU"/>
        </w:rPr>
        <w:t>Русайнс</w:t>
      </w:r>
      <w:proofErr w:type="spellEnd"/>
      <w:r w:rsidRPr="009141B9">
        <w:rPr>
          <w:rFonts w:eastAsia="Calibri"/>
          <w:sz w:val="28"/>
          <w:szCs w:val="28"/>
          <w:lang w:eastAsia="ru-RU"/>
        </w:rPr>
        <w:t xml:space="preserve">, 2015. - 308 с. - Текст: непосредственный. - То же. - 2021. - ЭБС BOOK.ru. - URL: https://book.ru/book/941884 (дата обращения: 27.12.2022). — </w:t>
      </w:r>
      <w:proofErr w:type="gramStart"/>
      <w:r w:rsidRPr="009141B9">
        <w:rPr>
          <w:rFonts w:eastAsia="Calibri"/>
          <w:sz w:val="28"/>
          <w:szCs w:val="28"/>
          <w:lang w:eastAsia="ru-RU"/>
        </w:rPr>
        <w:t>Текст :</w:t>
      </w:r>
      <w:proofErr w:type="gramEnd"/>
      <w:r w:rsidRPr="009141B9">
        <w:rPr>
          <w:rFonts w:eastAsia="Calibri"/>
          <w:sz w:val="28"/>
          <w:szCs w:val="28"/>
          <w:lang w:eastAsia="ru-RU"/>
        </w:rPr>
        <w:t xml:space="preserve"> электронный.</w:t>
      </w:r>
    </w:p>
    <w:p w14:paraId="156C3092" w14:textId="77777777" w:rsidR="00D34953" w:rsidRDefault="00D34953" w:rsidP="00D34953">
      <w:pPr>
        <w:widowControl w:val="0"/>
        <w:numPr>
          <w:ilvl w:val="0"/>
          <w:numId w:val="1"/>
        </w:numPr>
        <w:tabs>
          <w:tab w:val="left" w:pos="567"/>
          <w:tab w:val="left" w:pos="851"/>
          <w:tab w:val="left" w:pos="1134"/>
        </w:tabs>
        <w:spacing w:after="200" w:line="360" w:lineRule="auto"/>
        <w:contextualSpacing/>
        <w:jc w:val="both"/>
        <w:rPr>
          <w:rFonts w:eastAsia="Calibri"/>
          <w:sz w:val="28"/>
          <w:szCs w:val="28"/>
          <w:lang w:eastAsia="ru-RU"/>
        </w:rPr>
      </w:pPr>
      <w:proofErr w:type="spellStart"/>
      <w:r w:rsidRPr="009141B9">
        <w:rPr>
          <w:rFonts w:eastAsia="Calibri"/>
          <w:sz w:val="28"/>
          <w:szCs w:val="28"/>
          <w:lang w:eastAsia="ru-RU"/>
        </w:rPr>
        <w:t>Гавель</w:t>
      </w:r>
      <w:proofErr w:type="spellEnd"/>
      <w:r w:rsidRPr="009141B9">
        <w:rPr>
          <w:rFonts w:eastAsia="Calibri"/>
          <w:sz w:val="28"/>
          <w:szCs w:val="28"/>
          <w:lang w:eastAsia="ru-RU"/>
        </w:rPr>
        <w:t xml:space="preserve">, О.Ю., Развитие методологии стратегического анализа эффективности </w:t>
      </w:r>
      <w:proofErr w:type="gramStart"/>
      <w:r w:rsidRPr="009141B9">
        <w:rPr>
          <w:rFonts w:eastAsia="Calibri"/>
          <w:sz w:val="28"/>
          <w:szCs w:val="28"/>
          <w:lang w:eastAsia="ru-RU"/>
        </w:rPr>
        <w:t>бизнеса :</w:t>
      </w:r>
      <w:proofErr w:type="gramEnd"/>
      <w:r w:rsidRPr="009141B9">
        <w:rPr>
          <w:rFonts w:eastAsia="Calibri"/>
          <w:sz w:val="28"/>
          <w:szCs w:val="28"/>
          <w:lang w:eastAsia="ru-RU"/>
        </w:rPr>
        <w:t xml:space="preserve"> монография / О.Ю. </w:t>
      </w:r>
      <w:proofErr w:type="spellStart"/>
      <w:r w:rsidRPr="009141B9">
        <w:rPr>
          <w:rFonts w:eastAsia="Calibri"/>
          <w:sz w:val="28"/>
          <w:szCs w:val="28"/>
          <w:lang w:eastAsia="ru-RU"/>
        </w:rPr>
        <w:t>Гавель</w:t>
      </w:r>
      <w:proofErr w:type="spellEnd"/>
      <w:r w:rsidRPr="009141B9">
        <w:rPr>
          <w:rFonts w:eastAsia="Calibri"/>
          <w:sz w:val="28"/>
          <w:szCs w:val="28"/>
          <w:lang w:eastAsia="ru-RU"/>
        </w:rPr>
        <w:t xml:space="preserve">, Ч.В. Керимова, С.В. </w:t>
      </w:r>
      <w:proofErr w:type="spellStart"/>
      <w:r w:rsidRPr="009141B9">
        <w:rPr>
          <w:rFonts w:eastAsia="Calibri"/>
          <w:sz w:val="28"/>
          <w:szCs w:val="28"/>
          <w:lang w:eastAsia="ru-RU"/>
        </w:rPr>
        <w:t>Музалев</w:t>
      </w:r>
      <w:proofErr w:type="spellEnd"/>
      <w:r w:rsidRPr="009141B9">
        <w:rPr>
          <w:rFonts w:eastAsia="Calibri"/>
          <w:sz w:val="28"/>
          <w:szCs w:val="28"/>
          <w:lang w:eastAsia="ru-RU"/>
        </w:rPr>
        <w:t xml:space="preserve">. — </w:t>
      </w:r>
      <w:proofErr w:type="gramStart"/>
      <w:r w:rsidRPr="009141B9">
        <w:rPr>
          <w:rFonts w:eastAsia="Calibri"/>
          <w:sz w:val="28"/>
          <w:szCs w:val="28"/>
          <w:lang w:eastAsia="ru-RU"/>
        </w:rPr>
        <w:t>Москва :</w:t>
      </w:r>
      <w:proofErr w:type="gramEnd"/>
      <w:r w:rsidRPr="009141B9">
        <w:rPr>
          <w:rFonts w:eastAsia="Calibri"/>
          <w:sz w:val="28"/>
          <w:szCs w:val="28"/>
          <w:lang w:eastAsia="ru-RU"/>
        </w:rPr>
        <w:t xml:space="preserve"> </w:t>
      </w:r>
      <w:proofErr w:type="spellStart"/>
      <w:r w:rsidRPr="009141B9">
        <w:rPr>
          <w:rFonts w:eastAsia="Calibri"/>
          <w:sz w:val="28"/>
          <w:szCs w:val="28"/>
          <w:lang w:eastAsia="ru-RU"/>
        </w:rPr>
        <w:t>КноРус</w:t>
      </w:r>
      <w:proofErr w:type="spellEnd"/>
      <w:r w:rsidRPr="009141B9">
        <w:rPr>
          <w:rFonts w:eastAsia="Calibri"/>
          <w:sz w:val="28"/>
          <w:szCs w:val="28"/>
          <w:lang w:eastAsia="ru-RU"/>
        </w:rPr>
        <w:t>, 2021. — 168 с. — ЭБС BOOK.ru. — URL:https://book.ru/book/941516 (дата обращения: 2</w:t>
      </w:r>
      <w:r>
        <w:rPr>
          <w:rFonts w:eastAsia="Calibri"/>
          <w:sz w:val="28"/>
          <w:szCs w:val="28"/>
          <w:lang w:eastAsia="ru-RU"/>
        </w:rPr>
        <w:t>3</w:t>
      </w:r>
      <w:r w:rsidRPr="009141B9">
        <w:rPr>
          <w:rFonts w:eastAsia="Calibri"/>
          <w:sz w:val="28"/>
          <w:szCs w:val="28"/>
          <w:lang w:eastAsia="ru-RU"/>
        </w:rPr>
        <w:t xml:space="preserve">.12.2022). — </w:t>
      </w:r>
      <w:proofErr w:type="gramStart"/>
      <w:r w:rsidRPr="009141B9">
        <w:rPr>
          <w:rFonts w:eastAsia="Calibri"/>
          <w:sz w:val="28"/>
          <w:szCs w:val="28"/>
          <w:lang w:eastAsia="ru-RU"/>
        </w:rPr>
        <w:t>Текст :</w:t>
      </w:r>
      <w:proofErr w:type="gramEnd"/>
      <w:r w:rsidRPr="009141B9">
        <w:rPr>
          <w:rFonts w:eastAsia="Calibri"/>
          <w:sz w:val="28"/>
          <w:szCs w:val="28"/>
          <w:lang w:eastAsia="ru-RU"/>
        </w:rPr>
        <w:t xml:space="preserve"> электронный.</w:t>
      </w:r>
    </w:p>
    <w:p w14:paraId="72901BF7" w14:textId="77777777" w:rsidR="00D34953" w:rsidRDefault="00D34953" w:rsidP="00D34953">
      <w:pPr>
        <w:widowControl w:val="0"/>
        <w:numPr>
          <w:ilvl w:val="0"/>
          <w:numId w:val="1"/>
        </w:numPr>
        <w:tabs>
          <w:tab w:val="left" w:pos="567"/>
          <w:tab w:val="left" w:pos="851"/>
          <w:tab w:val="left" w:pos="1134"/>
        </w:tabs>
        <w:spacing w:after="200" w:line="360" w:lineRule="auto"/>
        <w:contextualSpacing/>
        <w:jc w:val="both"/>
        <w:rPr>
          <w:rFonts w:eastAsia="Calibri"/>
          <w:sz w:val="28"/>
          <w:szCs w:val="28"/>
          <w:lang w:eastAsia="ru-RU"/>
        </w:rPr>
      </w:pPr>
      <w:r w:rsidRPr="0068065D">
        <w:rPr>
          <w:rFonts w:eastAsia="Calibri"/>
          <w:sz w:val="28"/>
          <w:szCs w:val="28"/>
          <w:lang w:eastAsia="ru-RU"/>
        </w:rPr>
        <w:t xml:space="preserve">Информационно-аналитические методы оценки и мониторинга </w:t>
      </w:r>
      <w:r w:rsidRPr="0068065D">
        <w:rPr>
          <w:rFonts w:eastAsia="Calibri"/>
          <w:sz w:val="28"/>
          <w:szCs w:val="28"/>
          <w:lang w:eastAsia="ru-RU"/>
        </w:rPr>
        <w:lastRenderedPageBreak/>
        <w:t xml:space="preserve">эффективности инновационных проектов: монография / В.И. Бариленко, Ч.В. Керимова, О.Ю. </w:t>
      </w:r>
      <w:proofErr w:type="spellStart"/>
      <w:r w:rsidRPr="0068065D">
        <w:rPr>
          <w:rFonts w:eastAsia="Calibri"/>
          <w:sz w:val="28"/>
          <w:szCs w:val="28"/>
          <w:lang w:eastAsia="ru-RU"/>
        </w:rPr>
        <w:t>Гавель</w:t>
      </w:r>
      <w:proofErr w:type="spellEnd"/>
      <w:r w:rsidRPr="0068065D">
        <w:rPr>
          <w:rFonts w:eastAsia="Calibri"/>
          <w:sz w:val="28"/>
          <w:szCs w:val="28"/>
          <w:lang w:eastAsia="ru-RU"/>
        </w:rPr>
        <w:t xml:space="preserve">, В.В. Бердников; </w:t>
      </w:r>
      <w:proofErr w:type="spellStart"/>
      <w:proofErr w:type="gramStart"/>
      <w:r w:rsidRPr="0068065D">
        <w:rPr>
          <w:rFonts w:eastAsia="Calibri"/>
          <w:sz w:val="28"/>
          <w:szCs w:val="28"/>
          <w:lang w:eastAsia="ru-RU"/>
        </w:rPr>
        <w:t>Финуниверситет</w:t>
      </w:r>
      <w:proofErr w:type="spellEnd"/>
      <w:r w:rsidRPr="0068065D">
        <w:rPr>
          <w:rFonts w:eastAsia="Calibri"/>
          <w:sz w:val="28"/>
          <w:szCs w:val="28"/>
          <w:lang w:eastAsia="ru-RU"/>
        </w:rPr>
        <w:t xml:space="preserve"> ;</w:t>
      </w:r>
      <w:proofErr w:type="gramEnd"/>
      <w:r w:rsidRPr="0068065D">
        <w:rPr>
          <w:rFonts w:eastAsia="Calibri"/>
          <w:sz w:val="28"/>
          <w:szCs w:val="28"/>
          <w:lang w:eastAsia="ru-RU"/>
        </w:rPr>
        <w:t xml:space="preserve"> под ред. В.И. Бариленко. - Москва: </w:t>
      </w:r>
      <w:proofErr w:type="spellStart"/>
      <w:r w:rsidRPr="0068065D">
        <w:rPr>
          <w:rFonts w:eastAsia="Calibri"/>
          <w:sz w:val="28"/>
          <w:szCs w:val="28"/>
          <w:lang w:eastAsia="ru-RU"/>
        </w:rPr>
        <w:t>Русайнс</w:t>
      </w:r>
      <w:proofErr w:type="spellEnd"/>
      <w:r w:rsidRPr="0068065D">
        <w:rPr>
          <w:rFonts w:eastAsia="Calibri"/>
          <w:sz w:val="28"/>
          <w:szCs w:val="28"/>
          <w:lang w:eastAsia="ru-RU"/>
        </w:rPr>
        <w:t xml:space="preserve">, 2015. - 163 с. - Текст: непосредственный. - То же. -  2020. - ЭБС BOOK.RU. -  URL: https://book.ru/book/935958 (дата обращения: 22.12.2022). — </w:t>
      </w:r>
      <w:proofErr w:type="gramStart"/>
      <w:r w:rsidRPr="0068065D">
        <w:rPr>
          <w:rFonts w:eastAsia="Calibri"/>
          <w:sz w:val="28"/>
          <w:szCs w:val="28"/>
          <w:lang w:eastAsia="ru-RU"/>
        </w:rPr>
        <w:t>Текст :</w:t>
      </w:r>
      <w:proofErr w:type="gramEnd"/>
      <w:r w:rsidRPr="0068065D">
        <w:rPr>
          <w:rFonts w:eastAsia="Calibri"/>
          <w:sz w:val="28"/>
          <w:szCs w:val="28"/>
          <w:lang w:eastAsia="ru-RU"/>
        </w:rPr>
        <w:t xml:space="preserve"> электронный.</w:t>
      </w:r>
    </w:p>
    <w:p w14:paraId="1D8DC526" w14:textId="77777777" w:rsidR="00D34953" w:rsidRDefault="00D34953" w:rsidP="00D34953">
      <w:pPr>
        <w:widowControl w:val="0"/>
        <w:numPr>
          <w:ilvl w:val="0"/>
          <w:numId w:val="1"/>
        </w:numPr>
        <w:tabs>
          <w:tab w:val="left" w:pos="567"/>
          <w:tab w:val="left" w:pos="851"/>
          <w:tab w:val="left" w:pos="1134"/>
        </w:tabs>
        <w:spacing w:after="200" w:line="360" w:lineRule="auto"/>
        <w:contextualSpacing/>
        <w:jc w:val="both"/>
        <w:rPr>
          <w:rFonts w:eastAsia="Calibri"/>
          <w:sz w:val="28"/>
          <w:szCs w:val="28"/>
          <w:lang w:eastAsia="ru-RU"/>
        </w:rPr>
      </w:pPr>
      <w:r w:rsidRPr="0068065D">
        <w:rPr>
          <w:rFonts w:eastAsia="Calibri"/>
          <w:sz w:val="28"/>
          <w:szCs w:val="28"/>
          <w:lang w:eastAsia="ru-RU"/>
        </w:rPr>
        <w:t xml:space="preserve">Учетно-аналитическое и контрольное обеспечение устойчивого развития экономических </w:t>
      </w:r>
      <w:proofErr w:type="gramStart"/>
      <w:r w:rsidRPr="0068065D">
        <w:rPr>
          <w:rFonts w:eastAsia="Calibri"/>
          <w:sz w:val="28"/>
          <w:szCs w:val="28"/>
          <w:lang w:eastAsia="ru-RU"/>
        </w:rPr>
        <w:t>субъектов :</w:t>
      </w:r>
      <w:proofErr w:type="gramEnd"/>
      <w:r w:rsidRPr="0068065D">
        <w:rPr>
          <w:rFonts w:eastAsia="Calibri"/>
          <w:sz w:val="28"/>
          <w:szCs w:val="28"/>
          <w:lang w:eastAsia="ru-RU"/>
        </w:rPr>
        <w:t xml:space="preserve"> монография / В.И. Бариленко, С.Н. Гришкина,  Р.П. Булыга [и др.]; под ред. В.И. Бариленко; </w:t>
      </w:r>
      <w:proofErr w:type="spellStart"/>
      <w:r w:rsidRPr="0068065D">
        <w:rPr>
          <w:rFonts w:eastAsia="Calibri"/>
          <w:sz w:val="28"/>
          <w:szCs w:val="28"/>
          <w:lang w:eastAsia="ru-RU"/>
        </w:rPr>
        <w:t>Финуниверситет</w:t>
      </w:r>
      <w:proofErr w:type="spellEnd"/>
      <w:r w:rsidRPr="0068065D">
        <w:rPr>
          <w:rFonts w:eastAsia="Calibri"/>
          <w:sz w:val="28"/>
          <w:szCs w:val="28"/>
          <w:lang w:eastAsia="ru-RU"/>
        </w:rPr>
        <w:t xml:space="preserve">. - Москва: </w:t>
      </w:r>
      <w:proofErr w:type="spellStart"/>
      <w:r w:rsidRPr="0068065D">
        <w:rPr>
          <w:rFonts w:eastAsia="Calibri"/>
          <w:sz w:val="28"/>
          <w:szCs w:val="28"/>
          <w:lang w:eastAsia="ru-RU"/>
        </w:rPr>
        <w:t>КноРус</w:t>
      </w:r>
      <w:proofErr w:type="spellEnd"/>
      <w:r w:rsidRPr="0068065D">
        <w:rPr>
          <w:rFonts w:eastAsia="Calibri"/>
          <w:sz w:val="28"/>
          <w:szCs w:val="28"/>
          <w:lang w:eastAsia="ru-RU"/>
        </w:rPr>
        <w:t xml:space="preserve">, 2020. - 256 с. — ЭБС BOOK.ru. - URL: https://book.ru/book/934378 (дата обращения:19.12.2022). — </w:t>
      </w:r>
      <w:proofErr w:type="gramStart"/>
      <w:r w:rsidRPr="0068065D">
        <w:rPr>
          <w:rFonts w:eastAsia="Calibri"/>
          <w:sz w:val="28"/>
          <w:szCs w:val="28"/>
          <w:lang w:eastAsia="ru-RU"/>
        </w:rPr>
        <w:t>Текст :</w:t>
      </w:r>
      <w:proofErr w:type="gramEnd"/>
      <w:r w:rsidRPr="0068065D">
        <w:rPr>
          <w:rFonts w:eastAsia="Calibri"/>
          <w:sz w:val="28"/>
          <w:szCs w:val="28"/>
          <w:lang w:eastAsia="ru-RU"/>
        </w:rPr>
        <w:t xml:space="preserve"> электронный. </w:t>
      </w:r>
    </w:p>
    <w:p w14:paraId="62D1045D" w14:textId="77777777" w:rsidR="00D34953" w:rsidRPr="0068065D" w:rsidRDefault="00D34953" w:rsidP="00D34953">
      <w:pPr>
        <w:widowControl w:val="0"/>
        <w:numPr>
          <w:ilvl w:val="0"/>
          <w:numId w:val="1"/>
        </w:numPr>
        <w:tabs>
          <w:tab w:val="left" w:pos="567"/>
          <w:tab w:val="left" w:pos="851"/>
          <w:tab w:val="left" w:pos="1134"/>
        </w:tabs>
        <w:spacing w:after="200" w:line="360" w:lineRule="auto"/>
        <w:contextualSpacing/>
        <w:jc w:val="both"/>
        <w:rPr>
          <w:rFonts w:eastAsia="Calibri"/>
          <w:sz w:val="28"/>
          <w:szCs w:val="28"/>
          <w:lang w:eastAsia="ru-RU"/>
        </w:rPr>
      </w:pPr>
      <w:proofErr w:type="spellStart"/>
      <w:r w:rsidRPr="0068065D">
        <w:rPr>
          <w:rFonts w:eastAsia="Calibri"/>
          <w:sz w:val="28"/>
          <w:szCs w:val="28"/>
          <w:lang w:eastAsia="ru-RU"/>
        </w:rPr>
        <w:t>Остервальдер</w:t>
      </w:r>
      <w:proofErr w:type="spellEnd"/>
      <w:r w:rsidRPr="0068065D">
        <w:rPr>
          <w:rFonts w:eastAsia="Calibri"/>
          <w:sz w:val="28"/>
          <w:szCs w:val="28"/>
          <w:lang w:eastAsia="ru-RU"/>
        </w:rPr>
        <w:t xml:space="preserve">, А. Построение бизнес-моделей. Настольная книга стратега и новатора: Пер. с англ. / А. </w:t>
      </w:r>
      <w:proofErr w:type="spellStart"/>
      <w:r w:rsidRPr="0068065D">
        <w:rPr>
          <w:rFonts w:eastAsia="Calibri"/>
          <w:sz w:val="28"/>
          <w:szCs w:val="28"/>
          <w:lang w:eastAsia="ru-RU"/>
        </w:rPr>
        <w:t>Остервальдер</w:t>
      </w:r>
      <w:proofErr w:type="spellEnd"/>
      <w:r w:rsidRPr="0068065D">
        <w:rPr>
          <w:rFonts w:eastAsia="Calibri"/>
          <w:sz w:val="28"/>
          <w:szCs w:val="28"/>
          <w:lang w:eastAsia="ru-RU"/>
        </w:rPr>
        <w:t xml:space="preserve">, И. </w:t>
      </w:r>
      <w:proofErr w:type="spellStart"/>
      <w:r w:rsidRPr="0068065D">
        <w:rPr>
          <w:rFonts w:eastAsia="Calibri"/>
          <w:sz w:val="28"/>
          <w:szCs w:val="28"/>
          <w:lang w:eastAsia="ru-RU"/>
        </w:rPr>
        <w:t>Пинье</w:t>
      </w:r>
      <w:proofErr w:type="spellEnd"/>
      <w:r w:rsidRPr="0068065D">
        <w:rPr>
          <w:rFonts w:eastAsia="Calibri"/>
          <w:sz w:val="28"/>
          <w:szCs w:val="28"/>
          <w:lang w:eastAsia="ru-RU"/>
        </w:rPr>
        <w:t xml:space="preserve">. - 2-е изд. - Москва: Альпина </w:t>
      </w:r>
      <w:proofErr w:type="spellStart"/>
      <w:proofErr w:type="gramStart"/>
      <w:r w:rsidRPr="0068065D">
        <w:rPr>
          <w:rFonts w:eastAsia="Calibri"/>
          <w:sz w:val="28"/>
          <w:szCs w:val="28"/>
          <w:lang w:eastAsia="ru-RU"/>
        </w:rPr>
        <w:t>Паблишер</w:t>
      </w:r>
      <w:proofErr w:type="spellEnd"/>
      <w:r w:rsidRPr="0068065D">
        <w:rPr>
          <w:rFonts w:eastAsia="Calibri"/>
          <w:sz w:val="28"/>
          <w:szCs w:val="28"/>
          <w:lang w:eastAsia="ru-RU"/>
        </w:rPr>
        <w:t>,  2016</w:t>
      </w:r>
      <w:proofErr w:type="gramEnd"/>
      <w:r w:rsidRPr="0068065D">
        <w:rPr>
          <w:rFonts w:eastAsia="Calibri"/>
          <w:sz w:val="28"/>
          <w:szCs w:val="28"/>
          <w:lang w:eastAsia="ru-RU"/>
        </w:rPr>
        <w:t xml:space="preserve">. - 288 с.  - Текст: непосредственный. - То же. - ЭБС ZNANIUM.com. - URL: </w:t>
      </w:r>
      <w:proofErr w:type="gramStart"/>
      <w:r w:rsidRPr="0068065D">
        <w:rPr>
          <w:rFonts w:eastAsia="Calibri"/>
          <w:sz w:val="28"/>
          <w:szCs w:val="28"/>
          <w:lang w:eastAsia="ru-RU"/>
        </w:rPr>
        <w:t>http://znanium.com/catalog/product/916078 ;</w:t>
      </w:r>
      <w:proofErr w:type="gramEnd"/>
      <w:r w:rsidRPr="0068065D">
        <w:rPr>
          <w:rFonts w:eastAsia="Calibri"/>
          <w:sz w:val="28"/>
          <w:szCs w:val="28"/>
          <w:lang w:eastAsia="ru-RU"/>
        </w:rPr>
        <w:t xml:space="preserve"> ЭБС </w:t>
      </w:r>
      <w:proofErr w:type="spellStart"/>
      <w:r w:rsidRPr="0068065D">
        <w:rPr>
          <w:rFonts w:eastAsia="Calibri"/>
          <w:sz w:val="28"/>
          <w:szCs w:val="28"/>
          <w:lang w:eastAsia="ru-RU"/>
        </w:rPr>
        <w:t>Alpina</w:t>
      </w:r>
      <w:proofErr w:type="spellEnd"/>
      <w:r w:rsidRPr="0068065D">
        <w:rPr>
          <w:rFonts w:eastAsia="Calibri"/>
          <w:sz w:val="28"/>
          <w:szCs w:val="28"/>
          <w:lang w:eastAsia="ru-RU"/>
        </w:rPr>
        <w:t xml:space="preserve"> </w:t>
      </w:r>
      <w:proofErr w:type="spellStart"/>
      <w:r w:rsidRPr="0068065D">
        <w:rPr>
          <w:rFonts w:eastAsia="Calibri"/>
          <w:sz w:val="28"/>
          <w:szCs w:val="28"/>
          <w:lang w:eastAsia="ru-RU"/>
        </w:rPr>
        <w:t>Digital</w:t>
      </w:r>
      <w:proofErr w:type="spellEnd"/>
      <w:r w:rsidRPr="0068065D">
        <w:rPr>
          <w:rFonts w:eastAsia="Calibri"/>
          <w:sz w:val="28"/>
          <w:szCs w:val="28"/>
          <w:lang w:eastAsia="ru-RU"/>
        </w:rPr>
        <w:t xml:space="preserve">. - URL: https://finunivers.alpinadigital.ru/book/351 (дата обращения: 19.12.2022). - </w:t>
      </w:r>
      <w:proofErr w:type="gramStart"/>
      <w:r w:rsidRPr="0068065D">
        <w:rPr>
          <w:rFonts w:eastAsia="Calibri"/>
          <w:sz w:val="28"/>
          <w:szCs w:val="28"/>
          <w:lang w:eastAsia="ru-RU"/>
        </w:rPr>
        <w:t>Текст :</w:t>
      </w:r>
      <w:proofErr w:type="gramEnd"/>
      <w:r w:rsidRPr="0068065D">
        <w:rPr>
          <w:rFonts w:eastAsia="Calibri"/>
          <w:sz w:val="28"/>
          <w:szCs w:val="28"/>
          <w:lang w:eastAsia="ru-RU"/>
        </w:rPr>
        <w:t xml:space="preserve"> электронный.</w:t>
      </w:r>
    </w:p>
    <w:p w14:paraId="7DA5C6C3" w14:textId="77777777" w:rsidR="00B87A05" w:rsidRPr="005E029D" w:rsidRDefault="00B87A05" w:rsidP="009F59B7">
      <w:pPr>
        <w:spacing w:line="360" w:lineRule="auto"/>
        <w:ind w:firstLine="720"/>
        <w:jc w:val="both"/>
        <w:rPr>
          <w:sz w:val="28"/>
          <w:szCs w:val="28"/>
        </w:rPr>
      </w:pPr>
    </w:p>
    <w:p w14:paraId="3B5F8244" w14:textId="77777777" w:rsidR="00BD6411" w:rsidRPr="005E029D" w:rsidRDefault="00BD6411">
      <w:pPr>
        <w:pStyle w:val="1"/>
        <w:numPr>
          <w:ilvl w:val="0"/>
          <w:numId w:val="3"/>
        </w:numPr>
        <w:tabs>
          <w:tab w:val="left" w:pos="1134"/>
        </w:tabs>
        <w:ind w:left="0" w:firstLine="709"/>
        <w:jc w:val="both"/>
        <w:rPr>
          <w:rStyle w:val="FontStyle15"/>
          <w:bCs w:val="0"/>
          <w:sz w:val="28"/>
          <w:szCs w:val="28"/>
        </w:rPr>
      </w:pPr>
      <w:bookmarkStart w:id="32" w:name="_Toc89619185"/>
      <w:bookmarkStart w:id="33" w:name="_Toc120543841"/>
      <w:r w:rsidRPr="005E029D">
        <w:rPr>
          <w:rStyle w:val="FontStyle15"/>
          <w:bCs w:val="0"/>
          <w:sz w:val="28"/>
          <w:szCs w:val="28"/>
        </w:rPr>
        <w:t>Перечень ресурсов информационно-телекоммуникационной сети «Интернет», необходимых для освоения дисциплины</w:t>
      </w:r>
      <w:bookmarkEnd w:id="32"/>
      <w:bookmarkEnd w:id="33"/>
      <w:r w:rsidRPr="005E029D">
        <w:rPr>
          <w:rStyle w:val="FontStyle15"/>
          <w:bCs w:val="0"/>
          <w:sz w:val="28"/>
          <w:szCs w:val="28"/>
        </w:rPr>
        <w:t xml:space="preserve"> </w:t>
      </w:r>
    </w:p>
    <w:p w14:paraId="5A15478A" w14:textId="77777777" w:rsidR="00BD6411" w:rsidRPr="005E029D" w:rsidRDefault="00BD6411" w:rsidP="00BD6411"/>
    <w:p w14:paraId="65ADC1D0" w14:textId="77777777"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t xml:space="preserve">Официальный сайт Минфина РФ </w:t>
      </w:r>
      <w:hyperlink r:id="rId9">
        <w:r w:rsidRPr="005E029D">
          <w:rPr>
            <w:sz w:val="28"/>
            <w:szCs w:val="28"/>
          </w:rPr>
          <w:t>http://www.minfin.ru</w:t>
        </w:r>
      </w:hyperlink>
    </w:p>
    <w:p w14:paraId="55F12FED" w14:textId="6D378267"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sidR="001604E0">
        <w:rPr>
          <w:sz w:val="28"/>
          <w:szCs w:val="28"/>
        </w:rPr>
        <w:t xml:space="preserve"> </w:t>
      </w:r>
      <w:r w:rsidRPr="005E029D">
        <w:rPr>
          <w:sz w:val="28"/>
          <w:szCs w:val="28"/>
        </w:rPr>
        <w:t>Института</w:t>
      </w:r>
      <w:r w:rsidR="001604E0">
        <w:rPr>
          <w:sz w:val="28"/>
          <w:szCs w:val="28"/>
        </w:rPr>
        <w:t xml:space="preserve"> </w:t>
      </w:r>
      <w:r w:rsidRPr="005E029D">
        <w:rPr>
          <w:sz w:val="28"/>
          <w:szCs w:val="28"/>
        </w:rPr>
        <w:t>Профессиональных</w:t>
      </w:r>
      <w:r w:rsidRPr="005E029D">
        <w:rPr>
          <w:sz w:val="28"/>
          <w:szCs w:val="28"/>
        </w:rPr>
        <w:tab/>
        <w:t>бухгалтеров</w:t>
      </w:r>
      <w:r w:rsidR="001604E0">
        <w:rPr>
          <w:sz w:val="28"/>
          <w:szCs w:val="28"/>
        </w:rPr>
        <w:t xml:space="preserve"> </w:t>
      </w:r>
      <w:r w:rsidRPr="005E029D">
        <w:rPr>
          <w:sz w:val="28"/>
          <w:szCs w:val="28"/>
        </w:rPr>
        <w:t xml:space="preserve">и аудиторов России - </w:t>
      </w:r>
      <w:hyperlink r:id="rId10">
        <w:r w:rsidRPr="005E029D">
          <w:rPr>
            <w:sz w:val="28"/>
            <w:szCs w:val="28"/>
          </w:rPr>
          <w:t>www.ipbr.ru</w:t>
        </w:r>
      </w:hyperlink>
    </w:p>
    <w:p w14:paraId="20C873B6" w14:textId="4A9B98B0"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sidR="001604E0">
        <w:rPr>
          <w:sz w:val="28"/>
          <w:szCs w:val="28"/>
        </w:rPr>
        <w:t xml:space="preserve"> </w:t>
      </w:r>
      <w:r w:rsidRPr="005E029D">
        <w:rPr>
          <w:sz w:val="28"/>
          <w:szCs w:val="28"/>
        </w:rPr>
        <w:t>Американской</w:t>
      </w:r>
      <w:r w:rsidR="001604E0">
        <w:rPr>
          <w:sz w:val="28"/>
          <w:szCs w:val="28"/>
        </w:rPr>
        <w:t xml:space="preserve"> </w:t>
      </w:r>
      <w:r w:rsidRPr="005E029D">
        <w:rPr>
          <w:sz w:val="28"/>
          <w:szCs w:val="28"/>
        </w:rPr>
        <w:t>ассоциации</w:t>
      </w:r>
      <w:r w:rsidR="001604E0">
        <w:rPr>
          <w:sz w:val="28"/>
          <w:szCs w:val="28"/>
        </w:rPr>
        <w:t xml:space="preserve"> </w:t>
      </w:r>
      <w:r w:rsidRPr="005E029D">
        <w:rPr>
          <w:sz w:val="28"/>
          <w:szCs w:val="28"/>
        </w:rPr>
        <w:t xml:space="preserve">дипломированных бухгалтеров - </w:t>
      </w:r>
      <w:hyperlink r:id="rId11">
        <w:r w:rsidRPr="005E029D">
          <w:rPr>
            <w:sz w:val="28"/>
            <w:szCs w:val="28"/>
          </w:rPr>
          <w:t>www.aicpa.org</w:t>
        </w:r>
      </w:hyperlink>
    </w:p>
    <w:p w14:paraId="450BD413" w14:textId="0F153585"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sidR="001604E0">
        <w:rPr>
          <w:sz w:val="28"/>
          <w:szCs w:val="28"/>
        </w:rPr>
        <w:t xml:space="preserve"> </w:t>
      </w:r>
      <w:r w:rsidRPr="005E029D">
        <w:rPr>
          <w:sz w:val="28"/>
          <w:szCs w:val="28"/>
        </w:rPr>
        <w:t>Международной</w:t>
      </w:r>
      <w:r w:rsidR="001604E0">
        <w:rPr>
          <w:sz w:val="28"/>
          <w:szCs w:val="28"/>
        </w:rPr>
        <w:t xml:space="preserve"> </w:t>
      </w:r>
      <w:r w:rsidRPr="005E029D">
        <w:rPr>
          <w:sz w:val="28"/>
          <w:szCs w:val="28"/>
        </w:rPr>
        <w:t>федерации</w:t>
      </w:r>
      <w:r w:rsidR="001604E0">
        <w:rPr>
          <w:sz w:val="28"/>
          <w:szCs w:val="28"/>
        </w:rPr>
        <w:t xml:space="preserve"> </w:t>
      </w:r>
      <w:r w:rsidRPr="005E029D">
        <w:rPr>
          <w:sz w:val="28"/>
          <w:szCs w:val="28"/>
        </w:rPr>
        <w:t>бухгалтеров</w:t>
      </w:r>
      <w:r w:rsidR="001604E0">
        <w:rPr>
          <w:sz w:val="28"/>
          <w:szCs w:val="28"/>
        </w:rPr>
        <w:t xml:space="preserve"> </w:t>
      </w:r>
      <w:r w:rsidRPr="005E029D">
        <w:rPr>
          <w:sz w:val="28"/>
          <w:szCs w:val="28"/>
        </w:rPr>
        <w:t xml:space="preserve">- </w:t>
      </w:r>
      <w:hyperlink r:id="rId12">
        <w:r w:rsidRPr="005E029D">
          <w:rPr>
            <w:sz w:val="28"/>
            <w:szCs w:val="28"/>
          </w:rPr>
          <w:t>www.ifac.org</w:t>
        </w:r>
      </w:hyperlink>
    </w:p>
    <w:p w14:paraId="71D3B743" w14:textId="78629B31"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sidR="001604E0">
        <w:rPr>
          <w:sz w:val="28"/>
          <w:szCs w:val="28"/>
        </w:rPr>
        <w:t xml:space="preserve"> </w:t>
      </w:r>
      <w:r w:rsidRPr="005E029D">
        <w:rPr>
          <w:sz w:val="28"/>
          <w:szCs w:val="28"/>
        </w:rPr>
        <w:t>Международного</w:t>
      </w:r>
      <w:r w:rsidR="001604E0">
        <w:rPr>
          <w:sz w:val="28"/>
          <w:szCs w:val="28"/>
        </w:rPr>
        <w:t xml:space="preserve"> </w:t>
      </w:r>
      <w:r w:rsidRPr="005E029D">
        <w:rPr>
          <w:sz w:val="28"/>
          <w:szCs w:val="28"/>
        </w:rPr>
        <w:t>института</w:t>
      </w:r>
      <w:r w:rsidR="001604E0">
        <w:rPr>
          <w:sz w:val="28"/>
          <w:szCs w:val="28"/>
        </w:rPr>
        <w:t xml:space="preserve"> </w:t>
      </w:r>
      <w:r w:rsidRPr="005E029D">
        <w:rPr>
          <w:sz w:val="28"/>
          <w:szCs w:val="28"/>
        </w:rPr>
        <w:t>бизнес-анализа</w:t>
      </w:r>
      <w:r w:rsidR="001604E0">
        <w:rPr>
          <w:sz w:val="28"/>
          <w:szCs w:val="28"/>
        </w:rPr>
        <w:t xml:space="preserve"> </w:t>
      </w:r>
      <w:r w:rsidRPr="005E029D">
        <w:rPr>
          <w:sz w:val="28"/>
          <w:szCs w:val="28"/>
        </w:rPr>
        <w:t xml:space="preserve">- </w:t>
      </w:r>
      <w:proofErr w:type="spellStart"/>
      <w:r w:rsidRPr="005E029D">
        <w:rPr>
          <w:sz w:val="28"/>
          <w:szCs w:val="28"/>
        </w:rPr>
        <w:t>International</w:t>
      </w:r>
      <w:proofErr w:type="spellEnd"/>
      <w:r w:rsidRPr="005E029D">
        <w:rPr>
          <w:sz w:val="28"/>
          <w:szCs w:val="28"/>
        </w:rPr>
        <w:t xml:space="preserve"> </w:t>
      </w:r>
      <w:proofErr w:type="spellStart"/>
      <w:r w:rsidRPr="005E029D">
        <w:rPr>
          <w:sz w:val="28"/>
          <w:szCs w:val="28"/>
        </w:rPr>
        <w:t>Institute</w:t>
      </w:r>
      <w:proofErr w:type="spellEnd"/>
      <w:r w:rsidRPr="005E029D">
        <w:rPr>
          <w:sz w:val="28"/>
          <w:szCs w:val="28"/>
        </w:rPr>
        <w:t xml:space="preserve"> </w:t>
      </w:r>
      <w:proofErr w:type="spellStart"/>
      <w:r w:rsidRPr="005E029D">
        <w:rPr>
          <w:sz w:val="28"/>
          <w:szCs w:val="28"/>
        </w:rPr>
        <w:t>of</w:t>
      </w:r>
      <w:proofErr w:type="spellEnd"/>
      <w:r w:rsidRPr="005E029D">
        <w:rPr>
          <w:sz w:val="28"/>
          <w:szCs w:val="28"/>
        </w:rPr>
        <w:t xml:space="preserve"> </w:t>
      </w:r>
      <w:proofErr w:type="spellStart"/>
      <w:r w:rsidRPr="005E029D">
        <w:rPr>
          <w:sz w:val="28"/>
          <w:szCs w:val="28"/>
        </w:rPr>
        <w:t>Business</w:t>
      </w:r>
      <w:proofErr w:type="spellEnd"/>
      <w:r w:rsidRPr="005E029D">
        <w:rPr>
          <w:sz w:val="28"/>
          <w:szCs w:val="28"/>
        </w:rPr>
        <w:t xml:space="preserve"> </w:t>
      </w:r>
      <w:proofErr w:type="spellStart"/>
      <w:r w:rsidRPr="005E029D">
        <w:rPr>
          <w:sz w:val="28"/>
          <w:szCs w:val="28"/>
        </w:rPr>
        <w:t>Analysis</w:t>
      </w:r>
      <w:proofErr w:type="spellEnd"/>
      <w:r w:rsidRPr="005E029D">
        <w:rPr>
          <w:sz w:val="28"/>
          <w:szCs w:val="28"/>
        </w:rPr>
        <w:t xml:space="preserve">. URL: </w:t>
      </w:r>
      <w:hyperlink r:id="rId13">
        <w:r w:rsidRPr="005E029D">
          <w:rPr>
            <w:sz w:val="28"/>
            <w:szCs w:val="28"/>
          </w:rPr>
          <w:t>http://www.theiiba.org</w:t>
        </w:r>
      </w:hyperlink>
    </w:p>
    <w:p w14:paraId="622A87CA" w14:textId="043AD089"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lastRenderedPageBreak/>
        <w:t>Официальный</w:t>
      </w:r>
      <w:r w:rsidRPr="005E029D">
        <w:rPr>
          <w:sz w:val="28"/>
          <w:szCs w:val="28"/>
        </w:rPr>
        <w:tab/>
        <w:t>сайт</w:t>
      </w:r>
      <w:r w:rsidR="001604E0">
        <w:rPr>
          <w:sz w:val="28"/>
          <w:szCs w:val="28"/>
        </w:rPr>
        <w:t xml:space="preserve"> </w:t>
      </w:r>
      <w:r w:rsidRPr="005E029D">
        <w:rPr>
          <w:sz w:val="28"/>
          <w:szCs w:val="28"/>
        </w:rPr>
        <w:t>российского</w:t>
      </w:r>
      <w:r w:rsidR="001604E0">
        <w:rPr>
          <w:sz w:val="28"/>
          <w:szCs w:val="28"/>
        </w:rPr>
        <w:t xml:space="preserve"> </w:t>
      </w:r>
      <w:r w:rsidRPr="005E029D">
        <w:rPr>
          <w:sz w:val="28"/>
          <w:szCs w:val="28"/>
        </w:rPr>
        <w:t>отделения</w:t>
      </w:r>
      <w:r w:rsidR="001604E0">
        <w:rPr>
          <w:sz w:val="28"/>
          <w:szCs w:val="28"/>
        </w:rPr>
        <w:t xml:space="preserve"> </w:t>
      </w:r>
      <w:r w:rsidRPr="005E029D">
        <w:rPr>
          <w:sz w:val="28"/>
          <w:szCs w:val="28"/>
        </w:rPr>
        <w:t xml:space="preserve">Международного института бизнес-анализа. URL: </w:t>
      </w:r>
      <w:hyperlink r:id="rId14">
        <w:r w:rsidRPr="005E029D">
          <w:rPr>
            <w:sz w:val="28"/>
            <w:szCs w:val="28"/>
          </w:rPr>
          <w:t>http://www.iiba.ru</w:t>
        </w:r>
      </w:hyperlink>
    </w:p>
    <w:p w14:paraId="14A8335E" w14:textId="64EF42B0"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sidR="001604E0">
        <w:rPr>
          <w:sz w:val="28"/>
          <w:szCs w:val="28"/>
        </w:rPr>
        <w:t xml:space="preserve"> </w:t>
      </w:r>
      <w:r w:rsidRPr="005E029D">
        <w:rPr>
          <w:sz w:val="28"/>
          <w:szCs w:val="28"/>
        </w:rPr>
        <w:t>Федеральной</w:t>
      </w:r>
      <w:r w:rsidR="001604E0">
        <w:rPr>
          <w:sz w:val="28"/>
          <w:szCs w:val="28"/>
        </w:rPr>
        <w:t xml:space="preserve"> </w:t>
      </w:r>
      <w:r w:rsidRPr="005E029D">
        <w:rPr>
          <w:sz w:val="28"/>
          <w:szCs w:val="28"/>
        </w:rPr>
        <w:t>службы</w:t>
      </w:r>
      <w:r w:rsidR="001604E0">
        <w:rPr>
          <w:sz w:val="28"/>
          <w:szCs w:val="28"/>
        </w:rPr>
        <w:t xml:space="preserve"> </w:t>
      </w:r>
      <w:r w:rsidRPr="005E029D">
        <w:rPr>
          <w:sz w:val="28"/>
          <w:szCs w:val="28"/>
        </w:rPr>
        <w:t>государственной статистики. URL: http://</w:t>
      </w:r>
      <w:hyperlink r:id="rId15">
        <w:r w:rsidRPr="005E029D">
          <w:rPr>
            <w:sz w:val="28"/>
            <w:szCs w:val="28"/>
          </w:rPr>
          <w:t xml:space="preserve">www.gks.ru </w:t>
        </w:r>
      </w:hyperlink>
      <w:r w:rsidRPr="005E029D">
        <w:rPr>
          <w:sz w:val="28"/>
          <w:szCs w:val="28"/>
        </w:rPr>
        <w:t>- (Росстат)</w:t>
      </w:r>
    </w:p>
    <w:p w14:paraId="13C74E9B" w14:textId="7C746F55"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sidR="001604E0">
        <w:rPr>
          <w:sz w:val="28"/>
          <w:szCs w:val="28"/>
        </w:rPr>
        <w:t xml:space="preserve"> </w:t>
      </w:r>
      <w:r w:rsidRPr="005E029D">
        <w:rPr>
          <w:sz w:val="28"/>
          <w:szCs w:val="28"/>
        </w:rPr>
        <w:t>компании</w:t>
      </w:r>
      <w:r w:rsidR="001604E0">
        <w:rPr>
          <w:sz w:val="28"/>
          <w:szCs w:val="28"/>
        </w:rPr>
        <w:t xml:space="preserve"> </w:t>
      </w:r>
      <w:r w:rsidRPr="005E029D">
        <w:rPr>
          <w:sz w:val="28"/>
          <w:szCs w:val="28"/>
        </w:rPr>
        <w:t xml:space="preserve">Блумберг. </w:t>
      </w:r>
      <w:hyperlink r:id="rId16">
        <w:r w:rsidRPr="005E029D">
          <w:rPr>
            <w:sz w:val="28"/>
            <w:szCs w:val="28"/>
          </w:rPr>
          <w:t>URL:http://www.bloomberg.com</w:t>
        </w:r>
      </w:hyperlink>
    </w:p>
    <w:p w14:paraId="601F3F49" w14:textId="513CAA51"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t>Электронная</w:t>
      </w:r>
      <w:r w:rsidR="001604E0">
        <w:rPr>
          <w:sz w:val="28"/>
          <w:szCs w:val="28"/>
        </w:rPr>
        <w:t xml:space="preserve"> </w:t>
      </w:r>
      <w:r w:rsidRPr="005E029D">
        <w:rPr>
          <w:sz w:val="28"/>
          <w:szCs w:val="28"/>
        </w:rPr>
        <w:t>библиотека</w:t>
      </w:r>
      <w:r w:rsidR="001604E0">
        <w:rPr>
          <w:sz w:val="28"/>
          <w:szCs w:val="28"/>
        </w:rPr>
        <w:t xml:space="preserve"> </w:t>
      </w:r>
      <w:r w:rsidRPr="005E029D">
        <w:rPr>
          <w:sz w:val="28"/>
          <w:szCs w:val="28"/>
        </w:rPr>
        <w:t>Финансового</w:t>
      </w:r>
      <w:r w:rsidR="001604E0">
        <w:rPr>
          <w:sz w:val="28"/>
          <w:szCs w:val="28"/>
        </w:rPr>
        <w:t xml:space="preserve"> </w:t>
      </w:r>
      <w:r w:rsidRPr="005E029D">
        <w:rPr>
          <w:sz w:val="28"/>
          <w:szCs w:val="28"/>
        </w:rPr>
        <w:t>университета</w:t>
      </w:r>
      <w:r w:rsidR="001604E0">
        <w:rPr>
          <w:sz w:val="28"/>
          <w:szCs w:val="28"/>
        </w:rPr>
        <w:t xml:space="preserve"> </w:t>
      </w:r>
      <w:r w:rsidRPr="005E029D">
        <w:rPr>
          <w:sz w:val="28"/>
          <w:szCs w:val="28"/>
        </w:rPr>
        <w:t xml:space="preserve">(ЭБ) </w:t>
      </w:r>
      <w:hyperlink r:id="rId17">
        <w:r w:rsidRPr="005E029D">
          <w:rPr>
            <w:sz w:val="28"/>
            <w:szCs w:val="28"/>
          </w:rPr>
          <w:t>http://elib.fa.ru/</w:t>
        </w:r>
      </w:hyperlink>
    </w:p>
    <w:p w14:paraId="29CBCF74" w14:textId="77777777"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t xml:space="preserve">Электронно-библиотечная система BOOK.RU </w:t>
      </w:r>
      <w:hyperlink r:id="rId18">
        <w:r w:rsidRPr="005E029D">
          <w:rPr>
            <w:sz w:val="28"/>
            <w:szCs w:val="28"/>
          </w:rPr>
          <w:t>http://www.book.ru</w:t>
        </w:r>
      </w:hyperlink>
    </w:p>
    <w:p w14:paraId="211BD286" w14:textId="77777777" w:rsidR="00230CA7" w:rsidRPr="005E029D" w:rsidRDefault="00230CA7" w:rsidP="00230CA7">
      <w:pPr>
        <w:pStyle w:val="2"/>
        <w:tabs>
          <w:tab w:val="left" w:pos="1418"/>
        </w:tabs>
        <w:ind w:left="709"/>
        <w:rPr>
          <w:szCs w:val="28"/>
        </w:rPr>
      </w:pPr>
      <w:bookmarkStart w:id="34" w:name="_Toc466310758"/>
    </w:p>
    <w:p w14:paraId="4C63D087" w14:textId="77777777" w:rsidR="007A6E3F" w:rsidRPr="005E029D" w:rsidRDefault="007A6E3F">
      <w:pPr>
        <w:pStyle w:val="1"/>
        <w:numPr>
          <w:ilvl w:val="0"/>
          <w:numId w:val="3"/>
        </w:numPr>
        <w:tabs>
          <w:tab w:val="left" w:pos="1134"/>
        </w:tabs>
        <w:ind w:left="0" w:firstLine="709"/>
        <w:jc w:val="both"/>
        <w:rPr>
          <w:rStyle w:val="FontStyle15"/>
          <w:bCs w:val="0"/>
          <w:sz w:val="28"/>
          <w:szCs w:val="28"/>
        </w:rPr>
      </w:pPr>
      <w:bookmarkStart w:id="35" w:name="_Toc89619186"/>
      <w:bookmarkStart w:id="36" w:name="_Toc120543842"/>
      <w:bookmarkEnd w:id="34"/>
      <w:r w:rsidRPr="005E029D">
        <w:rPr>
          <w:rStyle w:val="FontStyle15"/>
          <w:bCs w:val="0"/>
          <w:sz w:val="28"/>
          <w:szCs w:val="28"/>
        </w:rPr>
        <w:t>Методические указания для обучающихся по освоению дисциплины</w:t>
      </w:r>
      <w:bookmarkEnd w:id="35"/>
      <w:bookmarkEnd w:id="36"/>
    </w:p>
    <w:p w14:paraId="0C9882AB" w14:textId="77777777" w:rsidR="00C11CF9" w:rsidRPr="005E029D" w:rsidRDefault="00C11CF9" w:rsidP="00C11CF9">
      <w:pPr>
        <w:rPr>
          <w:sz w:val="32"/>
          <w:szCs w:val="32"/>
        </w:rPr>
      </w:pPr>
    </w:p>
    <w:p w14:paraId="506AFB0B" w14:textId="1F3663B0" w:rsidR="003F2C09" w:rsidRPr="00727D1C" w:rsidRDefault="00727D1C" w:rsidP="00727D1C">
      <w:pPr>
        <w:spacing w:line="360" w:lineRule="auto"/>
        <w:ind w:firstLine="720"/>
        <w:jc w:val="both"/>
        <w:rPr>
          <w:sz w:val="28"/>
          <w:szCs w:val="28"/>
        </w:rPr>
      </w:pPr>
      <w:r w:rsidRPr="00727D1C">
        <w:rPr>
          <w:sz w:val="28"/>
          <w:szCs w:val="28"/>
        </w:rPr>
        <w:t>В рамках изучения дисциплины «</w:t>
      </w:r>
      <w:r w:rsidRPr="00360F5E">
        <w:rPr>
          <w:rStyle w:val="FontStyle17"/>
          <w:b w:val="0"/>
          <w:sz w:val="28"/>
          <w:szCs w:val="28"/>
        </w:rPr>
        <w:t>Бизнес-анализ и управление изменениями в деятельности организации</w:t>
      </w:r>
      <w:r w:rsidRPr="00727D1C">
        <w:rPr>
          <w:sz w:val="28"/>
          <w:szCs w:val="28"/>
        </w:rPr>
        <w:t xml:space="preserve">» </w:t>
      </w:r>
      <w:r>
        <w:rPr>
          <w:sz w:val="28"/>
          <w:szCs w:val="28"/>
        </w:rPr>
        <w:t xml:space="preserve">программой </w:t>
      </w:r>
      <w:r w:rsidRPr="005E029D">
        <w:rPr>
          <w:sz w:val="28"/>
          <w:szCs w:val="28"/>
        </w:rPr>
        <w:t>предусмотрено выполнение контрольной работы.</w:t>
      </w:r>
      <w:r>
        <w:rPr>
          <w:sz w:val="28"/>
          <w:szCs w:val="28"/>
        </w:rPr>
        <w:t xml:space="preserve"> </w:t>
      </w:r>
      <w:r w:rsidRPr="00727D1C">
        <w:rPr>
          <w:sz w:val="28"/>
          <w:szCs w:val="28"/>
        </w:rPr>
        <w:t xml:space="preserve">При </w:t>
      </w:r>
      <w:r>
        <w:rPr>
          <w:sz w:val="28"/>
          <w:szCs w:val="28"/>
        </w:rPr>
        <w:t>выполнении контрольной работы</w:t>
      </w:r>
      <w:r w:rsidRPr="00727D1C">
        <w:rPr>
          <w:sz w:val="28"/>
          <w:szCs w:val="28"/>
        </w:rPr>
        <w:t xml:space="preserve"> студентам следует руководствоваться Методическими рекомендациями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утвержденными приказом № 1040/0 от 11 мая 2021 г.</w:t>
      </w:r>
    </w:p>
    <w:p w14:paraId="7D9E569F" w14:textId="77777777" w:rsidR="003F2C09" w:rsidRPr="00727D1C" w:rsidRDefault="003F2C09" w:rsidP="00727D1C">
      <w:pPr>
        <w:spacing w:line="360" w:lineRule="auto"/>
        <w:ind w:firstLine="720"/>
        <w:jc w:val="both"/>
        <w:rPr>
          <w:sz w:val="28"/>
          <w:szCs w:val="28"/>
        </w:rPr>
      </w:pPr>
    </w:p>
    <w:p w14:paraId="427F622B" w14:textId="77777777" w:rsidR="00727D1C" w:rsidRPr="00727D1C" w:rsidRDefault="00727D1C" w:rsidP="00727D1C">
      <w:pPr>
        <w:spacing w:line="360" w:lineRule="auto"/>
        <w:jc w:val="center"/>
        <w:rPr>
          <w:b/>
          <w:snapToGrid w:val="0"/>
          <w:sz w:val="28"/>
          <w:lang w:eastAsia="ru-RU"/>
        </w:rPr>
      </w:pPr>
      <w:r w:rsidRPr="00727D1C">
        <w:rPr>
          <w:b/>
          <w:snapToGrid w:val="0"/>
          <w:sz w:val="28"/>
          <w:lang w:eastAsia="ru-RU"/>
        </w:rPr>
        <w:t>Методические рекомендации по выполнению контрольной работы.</w:t>
      </w:r>
    </w:p>
    <w:p w14:paraId="392AC65D" w14:textId="74462827" w:rsidR="00727D1C" w:rsidRPr="00727D1C" w:rsidRDefault="00727D1C" w:rsidP="00727D1C">
      <w:pPr>
        <w:spacing w:line="360" w:lineRule="auto"/>
        <w:ind w:firstLine="708"/>
        <w:jc w:val="both"/>
        <w:rPr>
          <w:sz w:val="28"/>
          <w:szCs w:val="28"/>
        </w:rPr>
      </w:pPr>
      <w:r w:rsidRPr="00727D1C">
        <w:rPr>
          <w:sz w:val="28"/>
          <w:szCs w:val="28"/>
        </w:rPr>
        <w:t>Выполнение контрольно</w:t>
      </w:r>
      <w:r>
        <w:rPr>
          <w:sz w:val="28"/>
          <w:szCs w:val="28"/>
        </w:rPr>
        <w:t>й</w:t>
      </w:r>
      <w:r w:rsidRPr="00727D1C">
        <w:rPr>
          <w:sz w:val="28"/>
          <w:szCs w:val="28"/>
        </w:rPr>
        <w:t xml:space="preserve"> работы направлено на оценку качества усвоения студентами дисциплины, владения навыками решения практических заданий.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w:t>
      </w:r>
      <w:r>
        <w:rPr>
          <w:sz w:val="28"/>
          <w:szCs w:val="28"/>
        </w:rPr>
        <w:t>й</w:t>
      </w:r>
      <w:r w:rsidRPr="00727D1C">
        <w:rPr>
          <w:sz w:val="28"/>
          <w:szCs w:val="28"/>
        </w:rPr>
        <w:t xml:space="preserve"> дисциплины. В ходе выполнения работы студент должен проявить знания основных вопросов по темам учебно</w:t>
      </w:r>
      <w:r>
        <w:rPr>
          <w:sz w:val="28"/>
          <w:szCs w:val="28"/>
        </w:rPr>
        <w:t>й</w:t>
      </w:r>
      <w:r w:rsidRPr="00727D1C">
        <w:rPr>
          <w:sz w:val="28"/>
          <w:szCs w:val="28"/>
        </w:rPr>
        <w:t xml:space="preserve"> дисциплины, а также умения решать типовые задачи, формулировать четкие и содержательные ответы на вопросы, проводить </w:t>
      </w:r>
      <w:r w:rsidRPr="00727D1C">
        <w:rPr>
          <w:sz w:val="28"/>
          <w:szCs w:val="28"/>
        </w:rPr>
        <w:lastRenderedPageBreak/>
        <w:t>сравнительную оценку. Контрольная работа предполагает письменны</w:t>
      </w:r>
      <w:r>
        <w:rPr>
          <w:sz w:val="28"/>
          <w:szCs w:val="28"/>
        </w:rPr>
        <w:t>й</w:t>
      </w:r>
      <w:r w:rsidRPr="00727D1C">
        <w:rPr>
          <w:sz w:val="28"/>
          <w:szCs w:val="28"/>
        </w:rPr>
        <w:t xml:space="preserve"> ответ на вопрос, которы</w:t>
      </w:r>
      <w:r>
        <w:rPr>
          <w:sz w:val="28"/>
          <w:szCs w:val="28"/>
        </w:rPr>
        <w:t>й</w:t>
      </w:r>
      <w:r w:rsidRPr="00727D1C">
        <w:rPr>
          <w:sz w:val="28"/>
          <w:szCs w:val="28"/>
        </w:rPr>
        <w:t xml:space="preserve">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 </w:t>
      </w:r>
    </w:p>
    <w:p w14:paraId="1FC0F80E" w14:textId="77777777" w:rsidR="00727D1C" w:rsidRPr="00727D1C" w:rsidRDefault="00727D1C" w:rsidP="00727D1C">
      <w:pPr>
        <w:spacing w:line="360" w:lineRule="auto"/>
        <w:jc w:val="center"/>
        <w:rPr>
          <w:b/>
          <w:snapToGrid w:val="0"/>
          <w:sz w:val="28"/>
          <w:lang w:eastAsia="ru-RU"/>
        </w:rPr>
      </w:pPr>
    </w:p>
    <w:p w14:paraId="28A95A8A" w14:textId="3E8E3E09" w:rsidR="00727D1C" w:rsidRPr="00727D1C" w:rsidRDefault="00727D1C" w:rsidP="00727D1C">
      <w:pPr>
        <w:spacing w:line="360" w:lineRule="auto"/>
        <w:jc w:val="center"/>
        <w:rPr>
          <w:b/>
          <w:snapToGrid w:val="0"/>
          <w:sz w:val="28"/>
          <w:lang w:eastAsia="ru-RU"/>
        </w:rPr>
      </w:pPr>
      <w:r>
        <w:rPr>
          <w:b/>
          <w:snapToGrid w:val="0"/>
          <w:sz w:val="28"/>
          <w:lang w:eastAsia="ru-RU"/>
        </w:rPr>
        <w:t>Методические рекомендации по п</w:t>
      </w:r>
      <w:r w:rsidRPr="00727D1C">
        <w:rPr>
          <w:b/>
          <w:snapToGrid w:val="0"/>
          <w:sz w:val="28"/>
          <w:lang w:eastAsia="ru-RU"/>
        </w:rPr>
        <w:t>одготовк</w:t>
      </w:r>
      <w:r>
        <w:rPr>
          <w:b/>
          <w:snapToGrid w:val="0"/>
          <w:sz w:val="28"/>
          <w:lang w:eastAsia="ru-RU"/>
        </w:rPr>
        <w:t>е</w:t>
      </w:r>
      <w:r w:rsidRPr="00727D1C">
        <w:rPr>
          <w:b/>
          <w:snapToGrid w:val="0"/>
          <w:sz w:val="28"/>
          <w:lang w:eastAsia="ru-RU"/>
        </w:rPr>
        <w:t xml:space="preserve"> к </w:t>
      </w:r>
      <w:r w:rsidR="003C0D8E">
        <w:rPr>
          <w:b/>
          <w:snapToGrid w:val="0"/>
          <w:sz w:val="28"/>
          <w:lang w:eastAsia="ru-RU"/>
        </w:rPr>
        <w:t xml:space="preserve">лекционным, </w:t>
      </w:r>
      <w:r w:rsidRPr="00727D1C">
        <w:rPr>
          <w:b/>
          <w:snapToGrid w:val="0"/>
          <w:sz w:val="28"/>
          <w:lang w:eastAsia="ru-RU"/>
        </w:rPr>
        <w:t xml:space="preserve">семинарским и практическим занятиям </w:t>
      </w:r>
    </w:p>
    <w:p w14:paraId="16108708" w14:textId="6CF70309" w:rsidR="00E150BD" w:rsidRPr="005E029D" w:rsidRDefault="00E150BD" w:rsidP="00E150BD">
      <w:pPr>
        <w:spacing w:line="360" w:lineRule="auto"/>
        <w:ind w:firstLine="708"/>
        <w:jc w:val="both"/>
        <w:rPr>
          <w:sz w:val="28"/>
          <w:szCs w:val="28"/>
        </w:rPr>
      </w:pPr>
      <w:r w:rsidRPr="005E029D">
        <w:rPr>
          <w:sz w:val="28"/>
          <w:szCs w:val="28"/>
        </w:rPr>
        <w:t xml:space="preserve">Проведение </w:t>
      </w:r>
      <w:r w:rsidRPr="003C0D8E">
        <w:rPr>
          <w:sz w:val="28"/>
          <w:szCs w:val="28"/>
        </w:rPr>
        <w:t>лекционных</w:t>
      </w:r>
      <w:r w:rsidR="003C0D8E" w:rsidRPr="003C0D8E">
        <w:rPr>
          <w:sz w:val="28"/>
          <w:szCs w:val="28"/>
        </w:rPr>
        <w:t>, семинарских и практических</w:t>
      </w:r>
      <w:r w:rsidRPr="003C0D8E">
        <w:rPr>
          <w:sz w:val="28"/>
          <w:szCs w:val="28"/>
        </w:rPr>
        <w:t xml:space="preserve"> занятий</w:t>
      </w:r>
      <w:r w:rsidRPr="005E029D">
        <w:rPr>
          <w:sz w:val="28"/>
          <w:szCs w:val="28"/>
        </w:rPr>
        <w:t xml:space="preserve"> осуществляется в соответствии с тематическим планом, предусмотренным рабочей программой по дисциплине.</w:t>
      </w:r>
    </w:p>
    <w:p w14:paraId="416971D2" w14:textId="77777777" w:rsidR="00E150BD" w:rsidRPr="005E029D" w:rsidRDefault="00E150BD" w:rsidP="00E150BD">
      <w:pPr>
        <w:spacing w:line="360" w:lineRule="auto"/>
        <w:ind w:firstLine="708"/>
        <w:jc w:val="both"/>
        <w:rPr>
          <w:sz w:val="28"/>
          <w:szCs w:val="28"/>
        </w:rPr>
      </w:pPr>
      <w:r w:rsidRPr="005E029D">
        <w:rPr>
          <w:sz w:val="28"/>
          <w:szCs w:val="28"/>
        </w:rPr>
        <w:t>Желательно, чтобы студенты перед лекциями и семинарскими занятиями изучали планируемый к рассмотрению на лекциях или семинарских занятиях материал. Это расширит возможности по использованию преподавателем в процессе обучения интерактивных форм обучения, таких как лекция-беседа, лекция – дискуссия, лекция с разбором конкретных ситуаций, метод кейсов и др.</w:t>
      </w:r>
    </w:p>
    <w:p w14:paraId="13996F20" w14:textId="3007C674" w:rsidR="00E150BD" w:rsidRPr="005E029D" w:rsidRDefault="00E150BD" w:rsidP="00E150BD">
      <w:pPr>
        <w:spacing w:line="360" w:lineRule="auto"/>
        <w:ind w:firstLine="708"/>
        <w:jc w:val="both"/>
        <w:rPr>
          <w:sz w:val="28"/>
          <w:szCs w:val="28"/>
        </w:rPr>
      </w:pPr>
      <w:r w:rsidRPr="005E029D">
        <w:rPr>
          <w:sz w:val="28"/>
          <w:szCs w:val="28"/>
        </w:rPr>
        <w:t>Особое внимание студенту следует уделить организации и планированию самостоятельной работы. При подготовке к лекциям и практическим занятиям следует использовать существующие возможности образовательных ресурсов (электронная библиотека, компьютерные обучающие программы, электронные тестовые базы</w:t>
      </w:r>
      <w:r w:rsidR="000D73BA" w:rsidRPr="005E029D">
        <w:rPr>
          <w:sz w:val="28"/>
          <w:szCs w:val="28"/>
        </w:rPr>
        <w:t>)</w:t>
      </w:r>
      <w:r w:rsidRPr="005E029D">
        <w:rPr>
          <w:sz w:val="28"/>
          <w:szCs w:val="28"/>
        </w:rPr>
        <w:t xml:space="preserve"> и ресурсов Интернет сети, указанных в разделе 9 программы дисциплины, изучать основную и дополнительную литературу, указанные в разделе 8 программы дисциплины. Помощь в подготовке к семинарским занятиям окажут вопросы для самостоятельной работы студентов, указанные в разделе 5.3, а также примерный перечень вопросов к зачету, указанный в разделе 7 программы дисциплины. </w:t>
      </w:r>
      <w:r w:rsidRPr="005E029D">
        <w:rPr>
          <w:i/>
          <w:sz w:val="28"/>
          <w:szCs w:val="28"/>
        </w:rPr>
        <w:t xml:space="preserve"> </w:t>
      </w:r>
    </w:p>
    <w:p w14:paraId="0048E2E4" w14:textId="77777777" w:rsidR="00E150BD" w:rsidRPr="003C0D8E" w:rsidRDefault="00E150BD" w:rsidP="00E150BD">
      <w:pPr>
        <w:spacing w:line="360" w:lineRule="auto"/>
        <w:ind w:firstLine="708"/>
        <w:jc w:val="both"/>
        <w:rPr>
          <w:iCs/>
          <w:sz w:val="28"/>
          <w:szCs w:val="28"/>
        </w:rPr>
      </w:pPr>
      <w:r w:rsidRPr="005E029D">
        <w:rPr>
          <w:sz w:val="28"/>
          <w:szCs w:val="28"/>
        </w:rPr>
        <w:t xml:space="preserve">В случае необходимости студент может обратиться к преподавателю за </w:t>
      </w:r>
      <w:r w:rsidRPr="003C0D8E">
        <w:rPr>
          <w:iCs/>
          <w:sz w:val="28"/>
          <w:szCs w:val="28"/>
        </w:rPr>
        <w:t>методической помощью и консультацией.</w:t>
      </w:r>
    </w:p>
    <w:p w14:paraId="49E6C0D7" w14:textId="77777777" w:rsidR="004A2536" w:rsidRPr="003C0D8E" w:rsidRDefault="004A2536" w:rsidP="003C0D8E">
      <w:pPr>
        <w:spacing w:line="360" w:lineRule="auto"/>
        <w:ind w:firstLine="708"/>
        <w:jc w:val="both"/>
        <w:rPr>
          <w:sz w:val="28"/>
          <w:szCs w:val="28"/>
        </w:rPr>
      </w:pPr>
    </w:p>
    <w:p w14:paraId="0E1948CF" w14:textId="3480E19B" w:rsidR="004A2536" w:rsidRPr="005E029D" w:rsidRDefault="004A2536" w:rsidP="004A2536">
      <w:pPr>
        <w:keepNext/>
        <w:spacing w:line="360" w:lineRule="auto"/>
        <w:jc w:val="both"/>
        <w:outlineLvl w:val="0"/>
        <w:rPr>
          <w:b/>
          <w:bCs/>
          <w:kern w:val="32"/>
          <w:sz w:val="28"/>
          <w:szCs w:val="28"/>
          <w:lang w:eastAsia="ru-RU"/>
        </w:rPr>
      </w:pPr>
      <w:bookmarkStart w:id="37" w:name="_Toc120543843"/>
      <w:r w:rsidRPr="005E029D">
        <w:rPr>
          <w:b/>
          <w:bCs/>
          <w:kern w:val="32"/>
          <w:sz w:val="28"/>
          <w:szCs w:val="28"/>
          <w:lang w:eastAsia="ru-RU"/>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7"/>
    </w:p>
    <w:p w14:paraId="7B0AF188" w14:textId="77777777" w:rsidR="004A2536" w:rsidRPr="005E029D" w:rsidRDefault="004A2536" w:rsidP="004A2536">
      <w:pPr>
        <w:widowControl w:val="0"/>
        <w:tabs>
          <w:tab w:val="left" w:pos="274"/>
        </w:tabs>
        <w:autoSpaceDE w:val="0"/>
        <w:autoSpaceDN w:val="0"/>
        <w:adjustRightInd w:val="0"/>
        <w:spacing w:line="360" w:lineRule="auto"/>
        <w:jc w:val="both"/>
        <w:rPr>
          <w:rFonts w:eastAsia="Calibri"/>
          <w:sz w:val="28"/>
          <w:szCs w:val="28"/>
          <w:lang w:eastAsia="en-US"/>
        </w:rPr>
      </w:pPr>
      <w:r w:rsidRPr="005E029D">
        <w:rPr>
          <w:rFonts w:eastAsia="Calibri"/>
          <w:sz w:val="28"/>
          <w:szCs w:val="28"/>
          <w:lang w:eastAsia="en-US"/>
        </w:rPr>
        <w:t xml:space="preserve">11.1 Комплект лицензионного программного обеспечения: </w:t>
      </w:r>
    </w:p>
    <w:p w14:paraId="23DD27FA" w14:textId="1F795BAF" w:rsidR="00440C24" w:rsidRPr="005E029D" w:rsidRDefault="00440C24">
      <w:pPr>
        <w:numPr>
          <w:ilvl w:val="0"/>
          <w:numId w:val="8"/>
        </w:numPr>
        <w:tabs>
          <w:tab w:val="left" w:pos="274"/>
        </w:tabs>
        <w:spacing w:line="360" w:lineRule="auto"/>
        <w:ind w:left="1077" w:hanging="357"/>
        <w:jc w:val="both"/>
        <w:rPr>
          <w:rFonts w:eastAsia="Calibri"/>
          <w:sz w:val="28"/>
          <w:szCs w:val="28"/>
          <w:lang w:val="en-US" w:eastAsia="en-US"/>
        </w:rPr>
      </w:pPr>
      <w:r w:rsidRPr="00440C24">
        <w:rPr>
          <w:rFonts w:eastAsia="Calibri"/>
          <w:sz w:val="28"/>
          <w:szCs w:val="28"/>
          <w:lang w:val="en-US" w:eastAsia="en-US"/>
        </w:rPr>
        <w:t>Linux</w:t>
      </w:r>
    </w:p>
    <w:p w14:paraId="6734BF2E" w14:textId="1FE43628" w:rsidR="004A2536" w:rsidRPr="005E029D" w:rsidRDefault="001F13C0">
      <w:pPr>
        <w:numPr>
          <w:ilvl w:val="0"/>
          <w:numId w:val="8"/>
        </w:numPr>
        <w:tabs>
          <w:tab w:val="left" w:pos="274"/>
        </w:tabs>
        <w:spacing w:after="200" w:line="360" w:lineRule="auto"/>
        <w:jc w:val="both"/>
        <w:rPr>
          <w:sz w:val="28"/>
          <w:szCs w:val="28"/>
          <w:lang w:val="en-US"/>
        </w:rPr>
      </w:pPr>
      <w:r w:rsidRPr="005E029D">
        <w:rPr>
          <w:rFonts w:eastAsia="Calibri"/>
          <w:bCs/>
          <w:sz w:val="28"/>
          <w:szCs w:val="28"/>
          <w:lang w:eastAsia="en-US"/>
        </w:rPr>
        <w:t>Антивирус</w:t>
      </w:r>
      <w:r w:rsidRPr="005E029D">
        <w:rPr>
          <w:rFonts w:eastAsia="Calibri"/>
          <w:bCs/>
          <w:sz w:val="28"/>
          <w:szCs w:val="28"/>
          <w:lang w:val="en-US" w:eastAsia="en-US"/>
        </w:rPr>
        <w:t xml:space="preserve"> Kaspersky</w:t>
      </w:r>
    </w:p>
    <w:p w14:paraId="6D97248B" w14:textId="77777777" w:rsidR="004A2536" w:rsidRPr="005E029D" w:rsidRDefault="004A2536" w:rsidP="004A2536">
      <w:pPr>
        <w:tabs>
          <w:tab w:val="left" w:pos="274"/>
        </w:tabs>
        <w:spacing w:line="360" w:lineRule="auto"/>
        <w:jc w:val="both"/>
        <w:rPr>
          <w:sz w:val="28"/>
          <w:szCs w:val="28"/>
          <w:lang w:eastAsia="ru-RU"/>
        </w:rPr>
      </w:pPr>
      <w:r w:rsidRPr="005E029D">
        <w:rPr>
          <w:sz w:val="28"/>
          <w:szCs w:val="28"/>
          <w:lang w:eastAsia="ru-RU"/>
        </w:rPr>
        <w:t>11.2 Современные профессиональные базы данных и информационные справочные системы:</w:t>
      </w:r>
    </w:p>
    <w:p w14:paraId="5A61EAB8" w14:textId="77777777" w:rsidR="004A2536" w:rsidRPr="005E029D" w:rsidRDefault="004A2536" w:rsidP="004A2536">
      <w:pPr>
        <w:shd w:val="clear" w:color="auto" w:fill="FFFFFF"/>
        <w:tabs>
          <w:tab w:val="left" w:pos="442"/>
        </w:tabs>
        <w:spacing w:line="360" w:lineRule="auto"/>
        <w:ind w:firstLine="709"/>
        <w:jc w:val="both"/>
        <w:rPr>
          <w:rFonts w:eastAsia="Calibri"/>
          <w:bCs/>
          <w:sz w:val="28"/>
          <w:szCs w:val="28"/>
          <w:lang w:eastAsia="ru-RU"/>
        </w:rPr>
      </w:pPr>
      <w:r w:rsidRPr="005E029D">
        <w:rPr>
          <w:sz w:val="28"/>
          <w:szCs w:val="28"/>
          <w:lang w:eastAsia="ru-RU"/>
        </w:rPr>
        <w:t>-</w:t>
      </w:r>
      <w:r w:rsidRPr="005E029D">
        <w:rPr>
          <w:rFonts w:eastAsia="Calibri"/>
          <w:bCs/>
          <w:sz w:val="28"/>
          <w:szCs w:val="28"/>
          <w:lang w:eastAsia="ru-RU"/>
        </w:rPr>
        <w:t xml:space="preserve"> Информационно-правовая система «Гарант»</w:t>
      </w:r>
    </w:p>
    <w:p w14:paraId="7976895B" w14:textId="17968434" w:rsidR="004A2536" w:rsidRDefault="004A2536" w:rsidP="004A2536">
      <w:pPr>
        <w:shd w:val="clear" w:color="auto" w:fill="FFFFFF"/>
        <w:tabs>
          <w:tab w:val="left" w:pos="442"/>
        </w:tabs>
        <w:spacing w:line="360" w:lineRule="auto"/>
        <w:ind w:firstLine="709"/>
        <w:jc w:val="both"/>
        <w:rPr>
          <w:rFonts w:eastAsia="Calibri"/>
          <w:bCs/>
          <w:sz w:val="28"/>
          <w:szCs w:val="28"/>
          <w:lang w:eastAsia="ru-RU"/>
        </w:rPr>
      </w:pPr>
      <w:r w:rsidRPr="005E029D">
        <w:rPr>
          <w:rFonts w:eastAsia="Calibri"/>
          <w:bCs/>
          <w:sz w:val="28"/>
          <w:szCs w:val="28"/>
          <w:lang w:eastAsia="ru-RU"/>
        </w:rPr>
        <w:t>- Информационно-правовая система «Консультант Плюс»</w:t>
      </w:r>
    </w:p>
    <w:p w14:paraId="70764CA5" w14:textId="4D9782EB" w:rsidR="00440C24" w:rsidRDefault="00440C24" w:rsidP="00440C24">
      <w:pPr>
        <w:shd w:val="clear" w:color="auto" w:fill="FFFFFF"/>
        <w:tabs>
          <w:tab w:val="left" w:pos="442"/>
        </w:tabs>
        <w:spacing w:line="360" w:lineRule="auto"/>
        <w:ind w:firstLine="709"/>
        <w:jc w:val="both"/>
        <w:rPr>
          <w:rFonts w:eastAsia="Calibri"/>
          <w:bCs/>
          <w:sz w:val="28"/>
          <w:szCs w:val="28"/>
          <w:lang w:eastAsia="ru-RU"/>
        </w:rPr>
      </w:pPr>
      <w:r w:rsidRPr="005E029D">
        <w:rPr>
          <w:rFonts w:eastAsia="Calibri"/>
          <w:bCs/>
          <w:sz w:val="28"/>
          <w:szCs w:val="28"/>
          <w:lang w:eastAsia="ru-RU"/>
        </w:rPr>
        <w:t>- Информационн</w:t>
      </w:r>
      <w:r>
        <w:rPr>
          <w:rFonts w:eastAsia="Calibri"/>
          <w:bCs/>
          <w:sz w:val="28"/>
          <w:szCs w:val="28"/>
          <w:lang w:eastAsia="ru-RU"/>
        </w:rPr>
        <w:t xml:space="preserve">ая </w:t>
      </w:r>
      <w:r w:rsidRPr="005E029D">
        <w:rPr>
          <w:rFonts w:eastAsia="Calibri"/>
          <w:bCs/>
          <w:sz w:val="28"/>
          <w:szCs w:val="28"/>
          <w:lang w:eastAsia="ru-RU"/>
        </w:rPr>
        <w:t>система «</w:t>
      </w:r>
      <w:r>
        <w:rPr>
          <w:rFonts w:eastAsia="Calibri"/>
          <w:bCs/>
          <w:sz w:val="28"/>
          <w:szCs w:val="28"/>
          <w:lang w:eastAsia="ru-RU"/>
        </w:rPr>
        <w:t>СПАРК</w:t>
      </w:r>
      <w:r w:rsidRPr="005E029D">
        <w:rPr>
          <w:rFonts w:eastAsia="Calibri"/>
          <w:bCs/>
          <w:sz w:val="28"/>
          <w:szCs w:val="28"/>
          <w:lang w:eastAsia="ru-RU"/>
        </w:rPr>
        <w:t>»</w:t>
      </w:r>
    </w:p>
    <w:p w14:paraId="53805335" w14:textId="77777777" w:rsidR="004A2536" w:rsidRPr="005E029D" w:rsidRDefault="004A2536" w:rsidP="004A2536">
      <w:pPr>
        <w:shd w:val="clear" w:color="auto" w:fill="FFFFFF"/>
        <w:tabs>
          <w:tab w:val="left" w:pos="442"/>
        </w:tabs>
        <w:spacing w:line="360" w:lineRule="auto"/>
        <w:ind w:firstLine="709"/>
        <w:jc w:val="both"/>
        <w:rPr>
          <w:rFonts w:eastAsia="Calibri"/>
          <w:bCs/>
          <w:sz w:val="28"/>
          <w:szCs w:val="28"/>
          <w:lang w:eastAsia="ru-RU"/>
        </w:rPr>
      </w:pPr>
      <w:r w:rsidRPr="005E029D">
        <w:rPr>
          <w:rFonts w:eastAsia="Calibri"/>
          <w:bCs/>
          <w:sz w:val="28"/>
          <w:szCs w:val="28"/>
          <w:lang w:eastAsia="ru-RU"/>
        </w:rPr>
        <w:t xml:space="preserve">- Электронная энциклопедия: </w:t>
      </w:r>
      <w:hyperlink r:id="rId19" w:history="1">
        <w:r w:rsidRPr="005E029D">
          <w:rPr>
            <w:rFonts w:eastAsia="Calibri"/>
            <w:bCs/>
            <w:sz w:val="28"/>
            <w:szCs w:val="28"/>
            <w:u w:val="single"/>
            <w:lang w:val="en-US" w:eastAsia="ru-RU"/>
          </w:rPr>
          <w:t>http</w:t>
        </w:r>
        <w:r w:rsidRPr="005E029D">
          <w:rPr>
            <w:rFonts w:eastAsia="Calibri"/>
            <w:bCs/>
            <w:sz w:val="28"/>
            <w:szCs w:val="28"/>
            <w:u w:val="single"/>
            <w:lang w:eastAsia="ru-RU"/>
          </w:rPr>
          <w:t>://</w:t>
        </w:r>
        <w:proofErr w:type="spellStart"/>
        <w:r w:rsidRPr="005E029D">
          <w:rPr>
            <w:rFonts w:eastAsia="Calibri"/>
            <w:bCs/>
            <w:sz w:val="28"/>
            <w:szCs w:val="28"/>
            <w:u w:val="single"/>
            <w:lang w:val="en-US" w:eastAsia="ru-RU"/>
          </w:rPr>
          <w:t>ru</w:t>
        </w:r>
        <w:proofErr w:type="spellEnd"/>
        <w:r w:rsidRPr="005E029D">
          <w:rPr>
            <w:rFonts w:eastAsia="Calibri"/>
            <w:bCs/>
            <w:sz w:val="28"/>
            <w:szCs w:val="28"/>
            <w:u w:val="single"/>
            <w:lang w:eastAsia="ru-RU"/>
          </w:rPr>
          <w:t>.</w:t>
        </w:r>
        <w:proofErr w:type="spellStart"/>
        <w:r w:rsidRPr="005E029D">
          <w:rPr>
            <w:rFonts w:eastAsia="Calibri"/>
            <w:bCs/>
            <w:sz w:val="28"/>
            <w:szCs w:val="28"/>
            <w:u w:val="single"/>
            <w:lang w:val="en-US" w:eastAsia="ru-RU"/>
          </w:rPr>
          <w:t>wikipedia</w:t>
        </w:r>
        <w:proofErr w:type="spellEnd"/>
        <w:r w:rsidRPr="005E029D">
          <w:rPr>
            <w:rFonts w:eastAsia="Calibri"/>
            <w:bCs/>
            <w:sz w:val="28"/>
            <w:szCs w:val="28"/>
            <w:u w:val="single"/>
            <w:lang w:eastAsia="ru-RU"/>
          </w:rPr>
          <w:t>.</w:t>
        </w:r>
        <w:r w:rsidRPr="005E029D">
          <w:rPr>
            <w:rFonts w:eastAsia="Calibri"/>
            <w:bCs/>
            <w:sz w:val="28"/>
            <w:szCs w:val="28"/>
            <w:u w:val="single"/>
            <w:lang w:val="en-US" w:eastAsia="ru-RU"/>
          </w:rPr>
          <w:t>org</w:t>
        </w:r>
        <w:r w:rsidRPr="005E029D">
          <w:rPr>
            <w:rFonts w:eastAsia="Calibri"/>
            <w:bCs/>
            <w:sz w:val="28"/>
            <w:szCs w:val="28"/>
            <w:u w:val="single"/>
            <w:lang w:eastAsia="ru-RU"/>
          </w:rPr>
          <w:t>/</w:t>
        </w:r>
        <w:r w:rsidRPr="005E029D">
          <w:rPr>
            <w:rFonts w:eastAsia="Calibri"/>
            <w:bCs/>
            <w:sz w:val="28"/>
            <w:szCs w:val="28"/>
            <w:u w:val="single"/>
            <w:lang w:val="en-US" w:eastAsia="ru-RU"/>
          </w:rPr>
          <w:t>wiki</w:t>
        </w:r>
        <w:r w:rsidRPr="005E029D">
          <w:rPr>
            <w:rFonts w:eastAsia="Calibri"/>
            <w:bCs/>
            <w:sz w:val="28"/>
            <w:szCs w:val="28"/>
            <w:u w:val="single"/>
            <w:lang w:eastAsia="ru-RU"/>
          </w:rPr>
          <w:t>/</w:t>
        </w:r>
        <w:r w:rsidRPr="005E029D">
          <w:rPr>
            <w:rFonts w:eastAsia="Calibri"/>
            <w:bCs/>
            <w:sz w:val="28"/>
            <w:szCs w:val="28"/>
            <w:u w:val="single"/>
            <w:lang w:val="en-US" w:eastAsia="ru-RU"/>
          </w:rPr>
          <w:t>Wiki</w:t>
        </w:r>
      </w:hyperlink>
    </w:p>
    <w:p w14:paraId="405864F2" w14:textId="77777777" w:rsidR="004A2536" w:rsidRPr="005E029D" w:rsidRDefault="004A2536" w:rsidP="004A2536">
      <w:pPr>
        <w:shd w:val="clear" w:color="auto" w:fill="FFFFFF"/>
        <w:tabs>
          <w:tab w:val="left" w:pos="442"/>
        </w:tabs>
        <w:spacing w:line="360" w:lineRule="auto"/>
        <w:jc w:val="both"/>
        <w:rPr>
          <w:noProof/>
          <w:sz w:val="28"/>
          <w:szCs w:val="28"/>
          <w:lang w:eastAsia="ru-RU"/>
        </w:rPr>
      </w:pPr>
    </w:p>
    <w:p w14:paraId="1A2567DD" w14:textId="77777777" w:rsidR="004A2536" w:rsidRPr="005E029D" w:rsidRDefault="004A2536" w:rsidP="004A2536">
      <w:pPr>
        <w:shd w:val="clear" w:color="auto" w:fill="FFFFFF"/>
        <w:tabs>
          <w:tab w:val="left" w:pos="442"/>
        </w:tabs>
        <w:spacing w:line="360" w:lineRule="auto"/>
        <w:jc w:val="both"/>
        <w:rPr>
          <w:rFonts w:eastAsia="Calibri"/>
          <w:bCs/>
          <w:sz w:val="26"/>
          <w:szCs w:val="26"/>
          <w:lang w:eastAsia="ru-RU"/>
        </w:rPr>
      </w:pPr>
      <w:r w:rsidRPr="005E029D">
        <w:rPr>
          <w:noProof/>
          <w:sz w:val="28"/>
          <w:szCs w:val="28"/>
          <w:lang w:eastAsia="ru-RU"/>
        </w:rPr>
        <w:t>11.3 Сертифицированные программные и аппаратные средства защиты информации.</w:t>
      </w:r>
    </w:p>
    <w:p w14:paraId="243EA83C" w14:textId="77777777" w:rsidR="000D73BA" w:rsidRPr="005E029D" w:rsidRDefault="000D73BA" w:rsidP="000D73BA">
      <w:pPr>
        <w:widowControl w:val="0"/>
        <w:tabs>
          <w:tab w:val="left" w:pos="274"/>
        </w:tabs>
        <w:autoSpaceDE w:val="0"/>
        <w:autoSpaceDN w:val="0"/>
        <w:adjustRightInd w:val="0"/>
        <w:spacing w:line="360" w:lineRule="auto"/>
        <w:jc w:val="both"/>
        <w:rPr>
          <w:rFonts w:eastAsia="Calibri"/>
          <w:sz w:val="28"/>
          <w:szCs w:val="28"/>
          <w:lang w:eastAsia="en-US"/>
        </w:rPr>
      </w:pPr>
      <w:bookmarkStart w:id="38" w:name="_Toc466310768"/>
      <w:bookmarkStart w:id="39" w:name="_Toc89619188"/>
      <w:r w:rsidRPr="005E029D">
        <w:rPr>
          <w:rFonts w:eastAsia="Calibri"/>
          <w:sz w:val="28"/>
          <w:szCs w:val="28"/>
          <w:lang w:eastAsia="en-US"/>
        </w:rPr>
        <w:t>1. Не предусмотрено</w:t>
      </w:r>
    </w:p>
    <w:p w14:paraId="52D70A95" w14:textId="77777777" w:rsidR="000D73BA" w:rsidRPr="005E029D" w:rsidRDefault="000D73BA" w:rsidP="000D73BA">
      <w:pPr>
        <w:widowControl w:val="0"/>
        <w:tabs>
          <w:tab w:val="left" w:pos="274"/>
        </w:tabs>
        <w:autoSpaceDE w:val="0"/>
        <w:autoSpaceDN w:val="0"/>
        <w:adjustRightInd w:val="0"/>
        <w:spacing w:line="360" w:lineRule="auto"/>
        <w:jc w:val="both"/>
        <w:rPr>
          <w:rFonts w:eastAsia="Calibri"/>
          <w:sz w:val="28"/>
          <w:szCs w:val="28"/>
          <w:lang w:eastAsia="en-US"/>
        </w:rPr>
      </w:pPr>
    </w:p>
    <w:p w14:paraId="7A2D3D58" w14:textId="7BF972ED" w:rsidR="00FC64B6" w:rsidRPr="005E029D" w:rsidRDefault="000D73BA" w:rsidP="000D73BA">
      <w:pPr>
        <w:pStyle w:val="1"/>
        <w:tabs>
          <w:tab w:val="left" w:pos="1134"/>
        </w:tabs>
        <w:ind w:left="360"/>
        <w:jc w:val="both"/>
        <w:rPr>
          <w:rStyle w:val="FontStyle15"/>
          <w:bCs w:val="0"/>
          <w:sz w:val="28"/>
          <w:szCs w:val="28"/>
        </w:rPr>
      </w:pPr>
      <w:bookmarkStart w:id="40" w:name="_Toc120543844"/>
      <w:r w:rsidRPr="005E029D">
        <w:rPr>
          <w:rStyle w:val="FontStyle15"/>
          <w:bCs w:val="0"/>
          <w:sz w:val="28"/>
          <w:szCs w:val="28"/>
        </w:rPr>
        <w:t>12.</w:t>
      </w:r>
      <w:r w:rsidR="004A2536" w:rsidRPr="005E029D">
        <w:rPr>
          <w:rStyle w:val="FontStyle15"/>
          <w:bCs w:val="0"/>
          <w:sz w:val="28"/>
          <w:szCs w:val="28"/>
        </w:rPr>
        <w:t xml:space="preserve"> </w:t>
      </w:r>
      <w:r w:rsidR="00FC64B6" w:rsidRPr="005E029D">
        <w:rPr>
          <w:rStyle w:val="FontStyle15"/>
          <w:bCs w:val="0"/>
          <w:sz w:val="28"/>
          <w:szCs w:val="28"/>
        </w:rPr>
        <w:t>Описание материально-технической базы, необходимой для осуществления образовательного процесса</w:t>
      </w:r>
      <w:bookmarkEnd w:id="38"/>
      <w:bookmarkEnd w:id="39"/>
      <w:bookmarkEnd w:id="40"/>
    </w:p>
    <w:p w14:paraId="349748D6" w14:textId="77777777" w:rsidR="00FC64B6" w:rsidRPr="005E029D" w:rsidRDefault="00FC64B6" w:rsidP="00FC64B6"/>
    <w:p w14:paraId="3407B809" w14:textId="77777777" w:rsidR="009E4089" w:rsidRPr="005E029D" w:rsidRDefault="009E4089">
      <w:pPr>
        <w:numPr>
          <w:ilvl w:val="0"/>
          <w:numId w:val="4"/>
        </w:numPr>
        <w:tabs>
          <w:tab w:val="left" w:pos="1134"/>
        </w:tabs>
        <w:spacing w:line="360" w:lineRule="auto"/>
        <w:ind w:left="0" w:firstLine="709"/>
        <w:jc w:val="both"/>
        <w:rPr>
          <w:sz w:val="28"/>
          <w:szCs w:val="28"/>
        </w:rPr>
      </w:pPr>
      <w:r w:rsidRPr="005E029D">
        <w:rPr>
          <w:sz w:val="28"/>
          <w:szCs w:val="28"/>
        </w:rPr>
        <w:t>компьютерные классы с выходом в Интернет;</w:t>
      </w:r>
    </w:p>
    <w:p w14:paraId="2B77F970" w14:textId="31BE46D3" w:rsidR="009E35EA" w:rsidRPr="005E029D" w:rsidRDefault="009E4089">
      <w:pPr>
        <w:numPr>
          <w:ilvl w:val="0"/>
          <w:numId w:val="4"/>
        </w:numPr>
        <w:tabs>
          <w:tab w:val="left" w:pos="1134"/>
        </w:tabs>
        <w:spacing w:line="360" w:lineRule="auto"/>
        <w:ind w:left="0" w:firstLine="709"/>
        <w:jc w:val="both"/>
        <w:rPr>
          <w:sz w:val="28"/>
          <w:szCs w:val="28"/>
        </w:rPr>
      </w:pPr>
      <w:r w:rsidRPr="005E029D">
        <w:rPr>
          <w:sz w:val="28"/>
          <w:szCs w:val="28"/>
        </w:rPr>
        <w:t>аудитории, оборудованные мультимедийными средствами обучения.</w:t>
      </w:r>
    </w:p>
    <w:sectPr w:rsidR="009E35EA" w:rsidRPr="005E029D" w:rsidSect="00FB0C57">
      <w:footerReference w:type="default" r:id="rId20"/>
      <w:pgSz w:w="11906" w:h="16838"/>
      <w:pgMar w:top="1418" w:right="851" w:bottom="1418"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0F915" w14:textId="77777777" w:rsidR="003B2FC5" w:rsidRDefault="003B2FC5" w:rsidP="00C04F0C">
      <w:r>
        <w:separator/>
      </w:r>
    </w:p>
  </w:endnote>
  <w:endnote w:type="continuationSeparator" w:id="0">
    <w:p w14:paraId="3CF2455F" w14:textId="77777777" w:rsidR="003B2FC5" w:rsidRDefault="003B2FC5" w:rsidP="00C04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Journal">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2BD77" w14:textId="3D7CBF20" w:rsidR="001604E0" w:rsidRDefault="001604E0">
    <w:pPr>
      <w:pStyle w:val="af1"/>
      <w:jc w:val="center"/>
    </w:pPr>
    <w:r>
      <w:fldChar w:fldCharType="begin"/>
    </w:r>
    <w:r>
      <w:instrText>PAGE   \* MERGEFORMAT</w:instrText>
    </w:r>
    <w:r>
      <w:fldChar w:fldCharType="separate"/>
    </w:r>
    <w:r w:rsidR="003A38CA">
      <w:rPr>
        <w:noProof/>
      </w:rPr>
      <w:t>21</w:t>
    </w:r>
    <w:r>
      <w:fldChar w:fldCharType="end"/>
    </w:r>
  </w:p>
  <w:p w14:paraId="321B39E0" w14:textId="77777777" w:rsidR="001604E0" w:rsidRDefault="001604E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58583" w14:textId="77777777" w:rsidR="003B2FC5" w:rsidRDefault="003B2FC5" w:rsidP="00C04F0C">
      <w:r>
        <w:separator/>
      </w:r>
    </w:p>
  </w:footnote>
  <w:footnote w:type="continuationSeparator" w:id="0">
    <w:p w14:paraId="396088AC" w14:textId="77777777" w:rsidR="003B2FC5" w:rsidRDefault="003B2FC5" w:rsidP="00C04F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Times New Roman"/>
        <w:color w:val="000000"/>
        <w:spacing w:val="-5"/>
        <w:sz w:val="28"/>
        <w:szCs w:val="28"/>
      </w:rPr>
    </w:lvl>
  </w:abstractNum>
  <w:abstractNum w:abstractNumId="1" w15:restartNumberingAfterBreak="0">
    <w:nsid w:val="002A6C27"/>
    <w:multiLevelType w:val="hybridMultilevel"/>
    <w:tmpl w:val="AA2267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EF36C7"/>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E236BD"/>
    <w:multiLevelType w:val="hybridMultilevel"/>
    <w:tmpl w:val="E05EFFD8"/>
    <w:lvl w:ilvl="0" w:tplc="918C2602">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3F434E"/>
    <w:multiLevelType w:val="hybridMultilevel"/>
    <w:tmpl w:val="4C0E28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20758A"/>
    <w:multiLevelType w:val="hybridMultilevel"/>
    <w:tmpl w:val="A574C378"/>
    <w:lvl w:ilvl="0" w:tplc="82C64432">
      <w:start w:val="1"/>
      <w:numFmt w:val="decimal"/>
      <w:lvlText w:val="%1."/>
      <w:lvlJc w:val="left"/>
      <w:pPr>
        <w:ind w:left="643" w:hanging="360"/>
      </w:pPr>
      <w:rPr>
        <w:rFonts w:hint="default"/>
        <w:b w:val="0"/>
        <w:i w:val="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7" w15:restartNumberingAfterBreak="0">
    <w:nsid w:val="1C4B1D12"/>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66E0702"/>
    <w:multiLevelType w:val="hybridMultilevel"/>
    <w:tmpl w:val="526C82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1B362BE"/>
    <w:multiLevelType w:val="hybridMultilevel"/>
    <w:tmpl w:val="B9BAC188"/>
    <w:lvl w:ilvl="0" w:tplc="8B26C628">
      <w:start w:val="1"/>
      <w:numFmt w:val="decimal"/>
      <w:lvlText w:val="%1."/>
      <w:lvlJc w:val="left"/>
      <w:pPr>
        <w:tabs>
          <w:tab w:val="num" w:pos="720"/>
        </w:tabs>
        <w:ind w:left="720" w:hanging="360"/>
      </w:pPr>
      <w:rPr>
        <w:rFonts w:hint="default"/>
        <w:b w:val="0"/>
      </w:rPr>
    </w:lvl>
    <w:lvl w:ilvl="1" w:tplc="04190017">
      <w:start w:val="1"/>
      <w:numFmt w:val="lowerLetter"/>
      <w:lvlText w:val="%2)"/>
      <w:lvlJc w:val="left"/>
      <w:pPr>
        <w:tabs>
          <w:tab w:val="num" w:pos="1440"/>
        </w:tabs>
        <w:ind w:left="1440" w:hanging="360"/>
      </w:pPr>
      <w:rPr>
        <w:rFonts w:hint="default"/>
        <w:b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D577B7B"/>
    <w:multiLevelType w:val="hybridMultilevel"/>
    <w:tmpl w:val="526C82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4B122709"/>
    <w:multiLevelType w:val="multilevel"/>
    <w:tmpl w:val="91423E76"/>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15:restartNumberingAfterBreak="0">
    <w:nsid w:val="4D9939CE"/>
    <w:multiLevelType w:val="hybridMultilevel"/>
    <w:tmpl w:val="C1B86604"/>
    <w:lvl w:ilvl="0" w:tplc="87902892">
      <w:start w:val="1"/>
      <w:numFmt w:val="bullet"/>
      <w:lvlText w:val=""/>
      <w:lvlJc w:val="left"/>
      <w:pPr>
        <w:ind w:left="2061"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1267002"/>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9234DB9"/>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3337364"/>
    <w:multiLevelType w:val="hybridMultilevel"/>
    <w:tmpl w:val="526C82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6B6B45E2"/>
    <w:multiLevelType w:val="singleLevel"/>
    <w:tmpl w:val="E2044F02"/>
    <w:lvl w:ilvl="0">
      <w:start w:val="1"/>
      <w:numFmt w:val="decimal"/>
      <w:lvlText w:val="%1."/>
      <w:lvlJc w:val="left"/>
      <w:pPr>
        <w:ind w:left="0" w:firstLine="0"/>
      </w:pPr>
      <w:rPr>
        <w:rFonts w:ascii="Times New Roman" w:hAnsi="Times New Roman" w:cs="Times New Roman" w:hint="default"/>
      </w:rPr>
    </w:lvl>
  </w:abstractNum>
  <w:abstractNum w:abstractNumId="18" w15:restartNumberingAfterBreak="0">
    <w:nsid w:val="6C5A149E"/>
    <w:multiLevelType w:val="hybridMultilevel"/>
    <w:tmpl w:val="4B64B4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CD15FD4"/>
    <w:multiLevelType w:val="hybridMultilevel"/>
    <w:tmpl w:val="D898D3F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7DF02144"/>
    <w:multiLevelType w:val="hybridMultilevel"/>
    <w:tmpl w:val="526C82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6"/>
  </w:num>
  <w:num w:numId="2">
    <w:abstractNumId w:val="4"/>
  </w:num>
  <w:num w:numId="3">
    <w:abstractNumId w:val="12"/>
  </w:num>
  <w:num w:numId="4">
    <w:abstractNumId w:val="3"/>
  </w:num>
  <w:num w:numId="5">
    <w:abstractNumId w:val="5"/>
  </w:num>
  <w:num w:numId="6">
    <w:abstractNumId w:val="10"/>
  </w:num>
  <w:num w:numId="7">
    <w:abstractNumId w:val="19"/>
  </w:num>
  <w:num w:numId="8">
    <w:abstractNumId w:val="8"/>
  </w:num>
  <w:num w:numId="9">
    <w:abstractNumId w:val="17"/>
  </w:num>
  <w:num w:numId="10">
    <w:abstractNumId w:val="13"/>
  </w:num>
  <w:num w:numId="11">
    <w:abstractNumId w:val="11"/>
  </w:num>
  <w:num w:numId="12">
    <w:abstractNumId w:val="20"/>
  </w:num>
  <w:num w:numId="13">
    <w:abstractNumId w:val="9"/>
  </w:num>
  <w:num w:numId="14">
    <w:abstractNumId w:val="16"/>
  </w:num>
  <w:num w:numId="15">
    <w:abstractNumId w:val="13"/>
  </w:num>
  <w:num w:numId="16">
    <w:abstractNumId w:val="18"/>
  </w:num>
  <w:num w:numId="17">
    <w:abstractNumId w:val="7"/>
  </w:num>
  <w:num w:numId="18">
    <w:abstractNumId w:val="1"/>
  </w:num>
  <w:num w:numId="19">
    <w:abstractNumId w:val="14"/>
  </w:num>
  <w:num w:numId="20">
    <w:abstractNumId w:val="2"/>
  </w:num>
  <w:num w:numId="21">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3C8"/>
    <w:rsid w:val="000014DA"/>
    <w:rsid w:val="00025B46"/>
    <w:rsid w:val="00026A36"/>
    <w:rsid w:val="0002764B"/>
    <w:rsid w:val="00034932"/>
    <w:rsid w:val="000423D9"/>
    <w:rsid w:val="0005409D"/>
    <w:rsid w:val="00054DC7"/>
    <w:rsid w:val="000560BA"/>
    <w:rsid w:val="00061FA9"/>
    <w:rsid w:val="000627A0"/>
    <w:rsid w:val="00062C68"/>
    <w:rsid w:val="00075879"/>
    <w:rsid w:val="000803AF"/>
    <w:rsid w:val="00082FD5"/>
    <w:rsid w:val="00097973"/>
    <w:rsid w:val="000A1966"/>
    <w:rsid w:val="000A355D"/>
    <w:rsid w:val="000B28B6"/>
    <w:rsid w:val="000D159B"/>
    <w:rsid w:val="000D5FB9"/>
    <w:rsid w:val="000D61C0"/>
    <w:rsid w:val="000D726A"/>
    <w:rsid w:val="000D73BA"/>
    <w:rsid w:val="000D7BBB"/>
    <w:rsid w:val="000F749B"/>
    <w:rsid w:val="001009FB"/>
    <w:rsid w:val="001067B1"/>
    <w:rsid w:val="001143D8"/>
    <w:rsid w:val="00116CA9"/>
    <w:rsid w:val="001176FD"/>
    <w:rsid w:val="0012002C"/>
    <w:rsid w:val="001213E9"/>
    <w:rsid w:val="0012248C"/>
    <w:rsid w:val="00130553"/>
    <w:rsid w:val="00134460"/>
    <w:rsid w:val="00134786"/>
    <w:rsid w:val="0013554B"/>
    <w:rsid w:val="00136F3B"/>
    <w:rsid w:val="00142441"/>
    <w:rsid w:val="00145385"/>
    <w:rsid w:val="00154263"/>
    <w:rsid w:val="001604E0"/>
    <w:rsid w:val="00165C54"/>
    <w:rsid w:val="00166A83"/>
    <w:rsid w:val="00191744"/>
    <w:rsid w:val="001C20C5"/>
    <w:rsid w:val="001D7612"/>
    <w:rsid w:val="001E3B02"/>
    <w:rsid w:val="001F13C0"/>
    <w:rsid w:val="001F560D"/>
    <w:rsid w:val="001F6D64"/>
    <w:rsid w:val="0020640D"/>
    <w:rsid w:val="002072B9"/>
    <w:rsid w:val="00210797"/>
    <w:rsid w:val="00210E9C"/>
    <w:rsid w:val="002215AA"/>
    <w:rsid w:val="002238BD"/>
    <w:rsid w:val="002241B6"/>
    <w:rsid w:val="002255CE"/>
    <w:rsid w:val="00230CA7"/>
    <w:rsid w:val="00233B46"/>
    <w:rsid w:val="00234468"/>
    <w:rsid w:val="00234BC2"/>
    <w:rsid w:val="00236961"/>
    <w:rsid w:val="00253975"/>
    <w:rsid w:val="00254D56"/>
    <w:rsid w:val="00264D5C"/>
    <w:rsid w:val="00274E6C"/>
    <w:rsid w:val="002757AD"/>
    <w:rsid w:val="00277334"/>
    <w:rsid w:val="002877F2"/>
    <w:rsid w:val="002941C5"/>
    <w:rsid w:val="002A46BD"/>
    <w:rsid w:val="002A6F9B"/>
    <w:rsid w:val="002A738E"/>
    <w:rsid w:val="002B6913"/>
    <w:rsid w:val="002D0126"/>
    <w:rsid w:val="002D42C7"/>
    <w:rsid w:val="002D573D"/>
    <w:rsid w:val="002F2C8F"/>
    <w:rsid w:val="0031068E"/>
    <w:rsid w:val="003127BC"/>
    <w:rsid w:val="00315F8F"/>
    <w:rsid w:val="00320FA3"/>
    <w:rsid w:val="00327A05"/>
    <w:rsid w:val="0035755C"/>
    <w:rsid w:val="00357733"/>
    <w:rsid w:val="00360F5E"/>
    <w:rsid w:val="00361841"/>
    <w:rsid w:val="00364775"/>
    <w:rsid w:val="00365790"/>
    <w:rsid w:val="003665D3"/>
    <w:rsid w:val="0037267E"/>
    <w:rsid w:val="00372BE8"/>
    <w:rsid w:val="003779F3"/>
    <w:rsid w:val="003917A7"/>
    <w:rsid w:val="00393115"/>
    <w:rsid w:val="00395FCB"/>
    <w:rsid w:val="00396804"/>
    <w:rsid w:val="003A2D38"/>
    <w:rsid w:val="003A303F"/>
    <w:rsid w:val="003A38CA"/>
    <w:rsid w:val="003A4C18"/>
    <w:rsid w:val="003A7E54"/>
    <w:rsid w:val="003B1B35"/>
    <w:rsid w:val="003B2FC5"/>
    <w:rsid w:val="003B7ED7"/>
    <w:rsid w:val="003C0D8E"/>
    <w:rsid w:val="003C16D4"/>
    <w:rsid w:val="003D6256"/>
    <w:rsid w:val="003E54E6"/>
    <w:rsid w:val="003E7279"/>
    <w:rsid w:val="003F2C09"/>
    <w:rsid w:val="003F5B7D"/>
    <w:rsid w:val="0040183B"/>
    <w:rsid w:val="00407406"/>
    <w:rsid w:val="00415525"/>
    <w:rsid w:val="004225BB"/>
    <w:rsid w:val="00423A9C"/>
    <w:rsid w:val="00434015"/>
    <w:rsid w:val="00440C24"/>
    <w:rsid w:val="004427A0"/>
    <w:rsid w:val="00442D84"/>
    <w:rsid w:val="00447A54"/>
    <w:rsid w:val="0045034B"/>
    <w:rsid w:val="00457EA7"/>
    <w:rsid w:val="0046134D"/>
    <w:rsid w:val="00467E65"/>
    <w:rsid w:val="0047052D"/>
    <w:rsid w:val="004718F4"/>
    <w:rsid w:val="00490F46"/>
    <w:rsid w:val="0049568C"/>
    <w:rsid w:val="00497C11"/>
    <w:rsid w:val="004A065B"/>
    <w:rsid w:val="004A2536"/>
    <w:rsid w:val="004A4C6D"/>
    <w:rsid w:val="004A4E7A"/>
    <w:rsid w:val="004B73D8"/>
    <w:rsid w:val="004C44BF"/>
    <w:rsid w:val="004D784A"/>
    <w:rsid w:val="004E3329"/>
    <w:rsid w:val="004E7B94"/>
    <w:rsid w:val="004F4A7E"/>
    <w:rsid w:val="004F4E01"/>
    <w:rsid w:val="004F6F55"/>
    <w:rsid w:val="0050244D"/>
    <w:rsid w:val="005027C5"/>
    <w:rsid w:val="00506E00"/>
    <w:rsid w:val="00510020"/>
    <w:rsid w:val="0051135C"/>
    <w:rsid w:val="005133B8"/>
    <w:rsid w:val="00513B0A"/>
    <w:rsid w:val="00514B7E"/>
    <w:rsid w:val="00524F3D"/>
    <w:rsid w:val="005252CB"/>
    <w:rsid w:val="00527CDA"/>
    <w:rsid w:val="00542F54"/>
    <w:rsid w:val="00546390"/>
    <w:rsid w:val="00546AB1"/>
    <w:rsid w:val="00551A0C"/>
    <w:rsid w:val="0056126F"/>
    <w:rsid w:val="00566A75"/>
    <w:rsid w:val="005802B6"/>
    <w:rsid w:val="0058254F"/>
    <w:rsid w:val="005A012A"/>
    <w:rsid w:val="005A1CFC"/>
    <w:rsid w:val="005B58EB"/>
    <w:rsid w:val="005B7616"/>
    <w:rsid w:val="005C611E"/>
    <w:rsid w:val="005C7CE5"/>
    <w:rsid w:val="005D4FB6"/>
    <w:rsid w:val="005E029D"/>
    <w:rsid w:val="0060314F"/>
    <w:rsid w:val="00610257"/>
    <w:rsid w:val="00615277"/>
    <w:rsid w:val="00625BE7"/>
    <w:rsid w:val="00630218"/>
    <w:rsid w:val="00630AB1"/>
    <w:rsid w:val="00631C6E"/>
    <w:rsid w:val="00647B30"/>
    <w:rsid w:val="00655E05"/>
    <w:rsid w:val="00661317"/>
    <w:rsid w:val="0066249D"/>
    <w:rsid w:val="00675A68"/>
    <w:rsid w:val="0068228D"/>
    <w:rsid w:val="0068424F"/>
    <w:rsid w:val="006844E8"/>
    <w:rsid w:val="006955C5"/>
    <w:rsid w:val="00697B31"/>
    <w:rsid w:val="006B2C58"/>
    <w:rsid w:val="006B7E94"/>
    <w:rsid w:val="006C6668"/>
    <w:rsid w:val="006D0376"/>
    <w:rsid w:val="006E100F"/>
    <w:rsid w:val="006E1673"/>
    <w:rsid w:val="006E3C10"/>
    <w:rsid w:val="006F0437"/>
    <w:rsid w:val="006F3F95"/>
    <w:rsid w:val="006F7BAE"/>
    <w:rsid w:val="00711433"/>
    <w:rsid w:val="00712B4B"/>
    <w:rsid w:val="007146E8"/>
    <w:rsid w:val="00722DCD"/>
    <w:rsid w:val="00727D1C"/>
    <w:rsid w:val="00734CE3"/>
    <w:rsid w:val="007427C7"/>
    <w:rsid w:val="00743F5D"/>
    <w:rsid w:val="00747EF0"/>
    <w:rsid w:val="00757FE0"/>
    <w:rsid w:val="0076641F"/>
    <w:rsid w:val="007702DC"/>
    <w:rsid w:val="007928AB"/>
    <w:rsid w:val="0079438A"/>
    <w:rsid w:val="007965E3"/>
    <w:rsid w:val="00796913"/>
    <w:rsid w:val="007A6E3F"/>
    <w:rsid w:val="007B645F"/>
    <w:rsid w:val="007C223A"/>
    <w:rsid w:val="007C2B89"/>
    <w:rsid w:val="007C4235"/>
    <w:rsid w:val="007D272B"/>
    <w:rsid w:val="007D36B1"/>
    <w:rsid w:val="007D394C"/>
    <w:rsid w:val="007E1B28"/>
    <w:rsid w:val="007E32A4"/>
    <w:rsid w:val="007E548C"/>
    <w:rsid w:val="007F717E"/>
    <w:rsid w:val="00807596"/>
    <w:rsid w:val="00812DF0"/>
    <w:rsid w:val="00816047"/>
    <w:rsid w:val="00816160"/>
    <w:rsid w:val="00821060"/>
    <w:rsid w:val="00826EF9"/>
    <w:rsid w:val="00830B6E"/>
    <w:rsid w:val="00832EFA"/>
    <w:rsid w:val="00836EE4"/>
    <w:rsid w:val="00862524"/>
    <w:rsid w:val="0086434F"/>
    <w:rsid w:val="00864C7F"/>
    <w:rsid w:val="0086698F"/>
    <w:rsid w:val="0087042B"/>
    <w:rsid w:val="008734C8"/>
    <w:rsid w:val="0087704E"/>
    <w:rsid w:val="0087736C"/>
    <w:rsid w:val="00890EBC"/>
    <w:rsid w:val="008915B5"/>
    <w:rsid w:val="00894F72"/>
    <w:rsid w:val="00896C53"/>
    <w:rsid w:val="008A7A90"/>
    <w:rsid w:val="008B124C"/>
    <w:rsid w:val="008B72E9"/>
    <w:rsid w:val="008C5974"/>
    <w:rsid w:val="008E1B10"/>
    <w:rsid w:val="008F1392"/>
    <w:rsid w:val="00903120"/>
    <w:rsid w:val="00915D2F"/>
    <w:rsid w:val="009342C9"/>
    <w:rsid w:val="00936E94"/>
    <w:rsid w:val="009413C6"/>
    <w:rsid w:val="009446A7"/>
    <w:rsid w:val="00981F54"/>
    <w:rsid w:val="009825F7"/>
    <w:rsid w:val="00985847"/>
    <w:rsid w:val="00996164"/>
    <w:rsid w:val="009969EE"/>
    <w:rsid w:val="009A0FA5"/>
    <w:rsid w:val="009B48D6"/>
    <w:rsid w:val="009C37E0"/>
    <w:rsid w:val="009C7687"/>
    <w:rsid w:val="009E2B12"/>
    <w:rsid w:val="009E35EA"/>
    <w:rsid w:val="009E4089"/>
    <w:rsid w:val="009E4634"/>
    <w:rsid w:val="009F4611"/>
    <w:rsid w:val="009F59B7"/>
    <w:rsid w:val="009F5EB6"/>
    <w:rsid w:val="009F7F3D"/>
    <w:rsid w:val="00A01C3F"/>
    <w:rsid w:val="00A03B00"/>
    <w:rsid w:val="00A04802"/>
    <w:rsid w:val="00A1048A"/>
    <w:rsid w:val="00A219C8"/>
    <w:rsid w:val="00A27B3C"/>
    <w:rsid w:val="00A343E5"/>
    <w:rsid w:val="00A363C8"/>
    <w:rsid w:val="00A436D8"/>
    <w:rsid w:val="00A520CC"/>
    <w:rsid w:val="00A53CCE"/>
    <w:rsid w:val="00A57CE2"/>
    <w:rsid w:val="00A66E5A"/>
    <w:rsid w:val="00A72A59"/>
    <w:rsid w:val="00A72BFC"/>
    <w:rsid w:val="00A72E59"/>
    <w:rsid w:val="00A73BED"/>
    <w:rsid w:val="00A7507F"/>
    <w:rsid w:val="00A76EE5"/>
    <w:rsid w:val="00AA25E0"/>
    <w:rsid w:val="00AA55D0"/>
    <w:rsid w:val="00AA5814"/>
    <w:rsid w:val="00AA7F59"/>
    <w:rsid w:val="00AB007F"/>
    <w:rsid w:val="00AB434A"/>
    <w:rsid w:val="00AC7932"/>
    <w:rsid w:val="00AD7CB3"/>
    <w:rsid w:val="00AE758F"/>
    <w:rsid w:val="00AE7BB5"/>
    <w:rsid w:val="00AF0128"/>
    <w:rsid w:val="00B02AE9"/>
    <w:rsid w:val="00B03031"/>
    <w:rsid w:val="00B077D6"/>
    <w:rsid w:val="00B20A31"/>
    <w:rsid w:val="00B2686A"/>
    <w:rsid w:val="00B40860"/>
    <w:rsid w:val="00B41E83"/>
    <w:rsid w:val="00B510FD"/>
    <w:rsid w:val="00B75DA7"/>
    <w:rsid w:val="00B87A05"/>
    <w:rsid w:val="00B96277"/>
    <w:rsid w:val="00B96B76"/>
    <w:rsid w:val="00BA5E67"/>
    <w:rsid w:val="00BB2032"/>
    <w:rsid w:val="00BC1EF4"/>
    <w:rsid w:val="00BC4008"/>
    <w:rsid w:val="00BD6411"/>
    <w:rsid w:val="00BD6AB1"/>
    <w:rsid w:val="00BE59E6"/>
    <w:rsid w:val="00BF6FCE"/>
    <w:rsid w:val="00C04F0C"/>
    <w:rsid w:val="00C11CF9"/>
    <w:rsid w:val="00C1489D"/>
    <w:rsid w:val="00C20EC6"/>
    <w:rsid w:val="00C25220"/>
    <w:rsid w:val="00C255EE"/>
    <w:rsid w:val="00C26C24"/>
    <w:rsid w:val="00C35CDE"/>
    <w:rsid w:val="00C35CFC"/>
    <w:rsid w:val="00C55F82"/>
    <w:rsid w:val="00C56F23"/>
    <w:rsid w:val="00C66E1A"/>
    <w:rsid w:val="00C71829"/>
    <w:rsid w:val="00C7317C"/>
    <w:rsid w:val="00C82B2E"/>
    <w:rsid w:val="00C877AB"/>
    <w:rsid w:val="00C977B5"/>
    <w:rsid w:val="00CA2603"/>
    <w:rsid w:val="00CA41D8"/>
    <w:rsid w:val="00CB751F"/>
    <w:rsid w:val="00CC0C68"/>
    <w:rsid w:val="00CC52C8"/>
    <w:rsid w:val="00CD569F"/>
    <w:rsid w:val="00CE0AD2"/>
    <w:rsid w:val="00CE5814"/>
    <w:rsid w:val="00D17284"/>
    <w:rsid w:val="00D223D6"/>
    <w:rsid w:val="00D303B5"/>
    <w:rsid w:val="00D34953"/>
    <w:rsid w:val="00D46085"/>
    <w:rsid w:val="00D60127"/>
    <w:rsid w:val="00D60BB4"/>
    <w:rsid w:val="00D615F7"/>
    <w:rsid w:val="00D6203A"/>
    <w:rsid w:val="00D74D31"/>
    <w:rsid w:val="00D74FFE"/>
    <w:rsid w:val="00D84DD8"/>
    <w:rsid w:val="00D85C9B"/>
    <w:rsid w:val="00D90628"/>
    <w:rsid w:val="00D931A0"/>
    <w:rsid w:val="00D94257"/>
    <w:rsid w:val="00DA36B9"/>
    <w:rsid w:val="00DC22B9"/>
    <w:rsid w:val="00DC5C57"/>
    <w:rsid w:val="00DE627D"/>
    <w:rsid w:val="00DE6875"/>
    <w:rsid w:val="00DF10C6"/>
    <w:rsid w:val="00DF2B0D"/>
    <w:rsid w:val="00E03241"/>
    <w:rsid w:val="00E0630B"/>
    <w:rsid w:val="00E070F5"/>
    <w:rsid w:val="00E150BD"/>
    <w:rsid w:val="00E1585E"/>
    <w:rsid w:val="00E16191"/>
    <w:rsid w:val="00E20205"/>
    <w:rsid w:val="00E259B1"/>
    <w:rsid w:val="00E2713E"/>
    <w:rsid w:val="00E607DE"/>
    <w:rsid w:val="00E66927"/>
    <w:rsid w:val="00E74174"/>
    <w:rsid w:val="00E813BB"/>
    <w:rsid w:val="00E81526"/>
    <w:rsid w:val="00E9064A"/>
    <w:rsid w:val="00E911BB"/>
    <w:rsid w:val="00E975C5"/>
    <w:rsid w:val="00EA4107"/>
    <w:rsid w:val="00EA61F0"/>
    <w:rsid w:val="00EB34A4"/>
    <w:rsid w:val="00EC2F57"/>
    <w:rsid w:val="00ED4F2D"/>
    <w:rsid w:val="00EE24DE"/>
    <w:rsid w:val="00EE324F"/>
    <w:rsid w:val="00EE3643"/>
    <w:rsid w:val="00EF12AF"/>
    <w:rsid w:val="00EF3FE8"/>
    <w:rsid w:val="00EF6876"/>
    <w:rsid w:val="00EF7920"/>
    <w:rsid w:val="00EF7FFE"/>
    <w:rsid w:val="00F2001F"/>
    <w:rsid w:val="00F21BB5"/>
    <w:rsid w:val="00F35A61"/>
    <w:rsid w:val="00F36673"/>
    <w:rsid w:val="00F53D14"/>
    <w:rsid w:val="00F604C1"/>
    <w:rsid w:val="00F64B8F"/>
    <w:rsid w:val="00F66E20"/>
    <w:rsid w:val="00F6799C"/>
    <w:rsid w:val="00F751FD"/>
    <w:rsid w:val="00F82788"/>
    <w:rsid w:val="00F82CFC"/>
    <w:rsid w:val="00F845D1"/>
    <w:rsid w:val="00F97299"/>
    <w:rsid w:val="00FA408C"/>
    <w:rsid w:val="00FA7DA0"/>
    <w:rsid w:val="00FB0C57"/>
    <w:rsid w:val="00FB0F50"/>
    <w:rsid w:val="00FB1B71"/>
    <w:rsid w:val="00FB245F"/>
    <w:rsid w:val="00FC4C9D"/>
    <w:rsid w:val="00FC64B6"/>
    <w:rsid w:val="00FC716F"/>
    <w:rsid w:val="00FE5106"/>
    <w:rsid w:val="00FF420C"/>
    <w:rsid w:val="00FF5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369B0"/>
  <w15:docId w15:val="{56C0DAF1-92B6-4A85-9176-129FC724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299"/>
    <w:rPr>
      <w:lang w:eastAsia="zh-CN"/>
    </w:rPr>
  </w:style>
  <w:style w:type="paragraph" w:styleId="1">
    <w:name w:val="heading 1"/>
    <w:basedOn w:val="a"/>
    <w:next w:val="a"/>
    <w:qFormat/>
    <w:rsid w:val="003A303F"/>
    <w:pPr>
      <w:keepNext/>
      <w:outlineLvl w:val="0"/>
    </w:pPr>
    <w:rPr>
      <w:sz w:val="28"/>
    </w:rPr>
  </w:style>
  <w:style w:type="paragraph" w:styleId="2">
    <w:name w:val="heading 2"/>
    <w:basedOn w:val="a"/>
    <w:next w:val="a"/>
    <w:qFormat/>
    <w:rsid w:val="003A303F"/>
    <w:pPr>
      <w:keepNext/>
      <w:ind w:right="-766"/>
      <w:jc w:val="both"/>
      <w:outlineLvl w:val="1"/>
    </w:pPr>
    <w:rPr>
      <w:b/>
      <w:sz w:val="28"/>
    </w:rPr>
  </w:style>
  <w:style w:type="paragraph" w:styleId="3">
    <w:name w:val="heading 3"/>
    <w:basedOn w:val="a"/>
    <w:next w:val="a"/>
    <w:link w:val="30"/>
    <w:qFormat/>
    <w:rsid w:val="00DF10C6"/>
    <w:pPr>
      <w:keepNext/>
      <w:spacing w:before="240" w:after="60"/>
      <w:outlineLvl w:val="2"/>
    </w:pPr>
    <w:rPr>
      <w:rFonts w:ascii="Cambria" w:hAnsi="Cambria"/>
      <w:b/>
      <w:bCs/>
      <w:sz w:val="26"/>
      <w:szCs w:val="26"/>
    </w:rPr>
  </w:style>
  <w:style w:type="paragraph" w:styleId="4">
    <w:name w:val="heading 4"/>
    <w:basedOn w:val="a"/>
    <w:next w:val="a"/>
    <w:link w:val="40"/>
    <w:qFormat/>
    <w:rsid w:val="00B02AE9"/>
    <w:pPr>
      <w:keepNext/>
      <w:spacing w:before="240" w:after="60"/>
      <w:outlineLvl w:val="3"/>
    </w:pPr>
    <w:rPr>
      <w:rFonts w:ascii="Calibri" w:hAnsi="Calibri"/>
      <w:b/>
      <w:bCs/>
      <w:sz w:val="28"/>
      <w:szCs w:val="28"/>
    </w:rPr>
  </w:style>
  <w:style w:type="paragraph" w:styleId="5">
    <w:name w:val="heading 5"/>
    <w:basedOn w:val="a"/>
    <w:next w:val="a"/>
    <w:link w:val="50"/>
    <w:qFormat/>
    <w:rsid w:val="00DF10C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A303F"/>
    <w:pPr>
      <w:ind w:right="-766"/>
      <w:jc w:val="both"/>
    </w:pPr>
    <w:rPr>
      <w:b/>
      <w:sz w:val="28"/>
    </w:rPr>
  </w:style>
  <w:style w:type="paragraph" w:styleId="20">
    <w:name w:val="Body Text 2"/>
    <w:basedOn w:val="a"/>
    <w:link w:val="21"/>
    <w:rsid w:val="003A303F"/>
    <w:pPr>
      <w:ind w:right="-766"/>
      <w:jc w:val="both"/>
    </w:pPr>
    <w:rPr>
      <w:sz w:val="28"/>
    </w:rPr>
  </w:style>
  <w:style w:type="character" w:customStyle="1" w:styleId="30">
    <w:name w:val="Заголовок 3 Знак"/>
    <w:link w:val="3"/>
    <w:semiHidden/>
    <w:rsid w:val="00DF10C6"/>
    <w:rPr>
      <w:rFonts w:ascii="Cambria" w:eastAsia="Times New Roman" w:hAnsi="Cambria" w:cs="Times New Roman"/>
      <w:b/>
      <w:bCs/>
      <w:sz w:val="26"/>
      <w:szCs w:val="26"/>
      <w:lang w:eastAsia="zh-CN"/>
    </w:rPr>
  </w:style>
  <w:style w:type="character" w:customStyle="1" w:styleId="50">
    <w:name w:val="Заголовок 5 Знак"/>
    <w:link w:val="5"/>
    <w:semiHidden/>
    <w:rsid w:val="00DF10C6"/>
    <w:rPr>
      <w:rFonts w:ascii="Calibri" w:eastAsia="Times New Roman" w:hAnsi="Calibri" w:cs="Times New Roman"/>
      <w:b/>
      <w:bCs/>
      <w:i/>
      <w:iCs/>
      <w:sz w:val="26"/>
      <w:szCs w:val="26"/>
      <w:lang w:eastAsia="zh-CN"/>
    </w:rPr>
  </w:style>
  <w:style w:type="paragraph" w:styleId="a5">
    <w:name w:val="Title"/>
    <w:basedOn w:val="a"/>
    <w:link w:val="a6"/>
    <w:qFormat/>
    <w:rsid w:val="00DF10C6"/>
    <w:pPr>
      <w:jc w:val="center"/>
    </w:pPr>
    <w:rPr>
      <w:b/>
      <w:sz w:val="28"/>
      <w:lang w:eastAsia="ru-RU"/>
    </w:rPr>
  </w:style>
  <w:style w:type="character" w:customStyle="1" w:styleId="a6">
    <w:name w:val="Заголовок Знак"/>
    <w:link w:val="a5"/>
    <w:rsid w:val="00DF10C6"/>
    <w:rPr>
      <w:b/>
      <w:sz w:val="28"/>
    </w:rPr>
  </w:style>
  <w:style w:type="paragraph" w:styleId="a7">
    <w:name w:val="Plain Text"/>
    <w:basedOn w:val="a"/>
    <w:link w:val="a8"/>
    <w:rsid w:val="00DF10C6"/>
    <w:rPr>
      <w:rFonts w:ascii="Courier New" w:hAnsi="Courier New" w:cs="Courier New"/>
      <w:lang w:eastAsia="ru-RU"/>
    </w:rPr>
  </w:style>
  <w:style w:type="character" w:customStyle="1" w:styleId="a8">
    <w:name w:val="Текст Знак"/>
    <w:link w:val="a7"/>
    <w:rsid w:val="00DF10C6"/>
    <w:rPr>
      <w:rFonts w:ascii="Courier New" w:hAnsi="Courier New" w:cs="Courier New"/>
    </w:rPr>
  </w:style>
  <w:style w:type="character" w:customStyle="1" w:styleId="40">
    <w:name w:val="Заголовок 4 Знак"/>
    <w:link w:val="4"/>
    <w:semiHidden/>
    <w:rsid w:val="00B02AE9"/>
    <w:rPr>
      <w:rFonts w:ascii="Calibri" w:eastAsia="Times New Roman" w:hAnsi="Calibri" w:cs="Times New Roman"/>
      <w:b/>
      <w:bCs/>
      <w:sz w:val="28"/>
      <w:szCs w:val="28"/>
      <w:lang w:eastAsia="zh-CN"/>
    </w:rPr>
  </w:style>
  <w:style w:type="paragraph" w:styleId="22">
    <w:name w:val="Body Text Indent 2"/>
    <w:basedOn w:val="a"/>
    <w:link w:val="23"/>
    <w:rsid w:val="009F7F3D"/>
    <w:pPr>
      <w:spacing w:after="120" w:line="480" w:lineRule="auto"/>
      <w:ind w:left="283"/>
    </w:pPr>
  </w:style>
  <w:style w:type="character" w:customStyle="1" w:styleId="23">
    <w:name w:val="Основной текст с отступом 2 Знак"/>
    <w:link w:val="22"/>
    <w:rsid w:val="009F7F3D"/>
    <w:rPr>
      <w:lang w:eastAsia="zh-CN"/>
    </w:rPr>
  </w:style>
  <w:style w:type="paragraph" w:styleId="31">
    <w:name w:val="Body Text Indent 3"/>
    <w:basedOn w:val="a"/>
    <w:link w:val="32"/>
    <w:rsid w:val="008E1B10"/>
    <w:pPr>
      <w:spacing w:after="120"/>
      <w:ind w:left="283"/>
    </w:pPr>
    <w:rPr>
      <w:sz w:val="16"/>
      <w:szCs w:val="16"/>
    </w:rPr>
  </w:style>
  <w:style w:type="character" w:customStyle="1" w:styleId="32">
    <w:name w:val="Основной текст с отступом 3 Знак"/>
    <w:link w:val="31"/>
    <w:rsid w:val="008E1B10"/>
    <w:rPr>
      <w:sz w:val="16"/>
      <w:szCs w:val="16"/>
      <w:lang w:eastAsia="zh-CN"/>
    </w:rPr>
  </w:style>
  <w:style w:type="character" w:styleId="a9">
    <w:name w:val="Hyperlink"/>
    <w:uiPriority w:val="99"/>
    <w:rsid w:val="00CA41D8"/>
    <w:rPr>
      <w:color w:val="0000FF"/>
      <w:u w:val="single"/>
    </w:rPr>
  </w:style>
  <w:style w:type="table" w:styleId="aa">
    <w:name w:val="Table Grid"/>
    <w:basedOn w:val="a1"/>
    <w:uiPriority w:val="39"/>
    <w:rsid w:val="00AE7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210797"/>
    <w:pPr>
      <w:widowControl w:val="0"/>
      <w:autoSpaceDE w:val="0"/>
      <w:autoSpaceDN w:val="0"/>
      <w:adjustRightInd w:val="0"/>
    </w:pPr>
    <w:rPr>
      <w:sz w:val="24"/>
      <w:szCs w:val="24"/>
      <w:lang w:eastAsia="ru-RU"/>
    </w:rPr>
  </w:style>
  <w:style w:type="paragraph" w:customStyle="1" w:styleId="Style5">
    <w:name w:val="Style5"/>
    <w:basedOn w:val="a"/>
    <w:rsid w:val="00210797"/>
    <w:pPr>
      <w:widowControl w:val="0"/>
      <w:autoSpaceDE w:val="0"/>
      <w:autoSpaceDN w:val="0"/>
      <w:adjustRightInd w:val="0"/>
    </w:pPr>
    <w:rPr>
      <w:sz w:val="24"/>
      <w:szCs w:val="24"/>
      <w:lang w:eastAsia="ru-RU"/>
    </w:rPr>
  </w:style>
  <w:style w:type="paragraph" w:customStyle="1" w:styleId="Style6">
    <w:name w:val="Style6"/>
    <w:basedOn w:val="a"/>
    <w:uiPriority w:val="99"/>
    <w:rsid w:val="00210797"/>
    <w:pPr>
      <w:widowControl w:val="0"/>
      <w:autoSpaceDE w:val="0"/>
      <w:autoSpaceDN w:val="0"/>
      <w:adjustRightInd w:val="0"/>
      <w:spacing w:line="326" w:lineRule="exact"/>
      <w:jc w:val="center"/>
    </w:pPr>
    <w:rPr>
      <w:sz w:val="24"/>
      <w:szCs w:val="24"/>
      <w:lang w:eastAsia="ru-RU"/>
    </w:rPr>
  </w:style>
  <w:style w:type="character" w:customStyle="1" w:styleId="FontStyle64">
    <w:name w:val="Font Style64"/>
    <w:rsid w:val="00210797"/>
    <w:rPr>
      <w:rFonts w:ascii="Times New Roman" w:hAnsi="Times New Roman" w:cs="Times New Roman"/>
      <w:b/>
      <w:bCs/>
      <w:sz w:val="26"/>
      <w:szCs w:val="26"/>
    </w:rPr>
  </w:style>
  <w:style w:type="character" w:customStyle="1" w:styleId="FontStyle65">
    <w:name w:val="Font Style65"/>
    <w:rsid w:val="00210797"/>
    <w:rPr>
      <w:rFonts w:ascii="Times New Roman" w:hAnsi="Times New Roman" w:cs="Times New Roman"/>
      <w:sz w:val="26"/>
      <w:szCs w:val="26"/>
    </w:rPr>
  </w:style>
  <w:style w:type="paragraph" w:styleId="ab">
    <w:name w:val="Normal (Web)"/>
    <w:basedOn w:val="a"/>
    <w:uiPriority w:val="99"/>
    <w:unhideWhenUsed/>
    <w:rsid w:val="00EE3643"/>
    <w:pPr>
      <w:suppressAutoHyphens/>
      <w:spacing w:before="280" w:after="280"/>
    </w:pPr>
    <w:rPr>
      <w:rFonts w:ascii="Arial Unicode MS" w:eastAsia="Arial Unicode MS" w:hAnsi="Arial Unicode MS" w:cs="Arial Unicode MS"/>
      <w:color w:val="000000"/>
      <w:sz w:val="24"/>
      <w:szCs w:val="24"/>
      <w:lang w:eastAsia="ar-SA"/>
    </w:rPr>
  </w:style>
  <w:style w:type="paragraph" w:styleId="10">
    <w:name w:val="toc 1"/>
    <w:basedOn w:val="a"/>
    <w:next w:val="a"/>
    <w:autoRedefine/>
    <w:uiPriority w:val="39"/>
    <w:unhideWhenUsed/>
    <w:rsid w:val="005252CB"/>
    <w:pPr>
      <w:widowControl w:val="0"/>
      <w:tabs>
        <w:tab w:val="right" w:leader="dot" w:pos="9639"/>
      </w:tabs>
      <w:autoSpaceDE w:val="0"/>
      <w:autoSpaceDN w:val="0"/>
      <w:adjustRightInd w:val="0"/>
      <w:jc w:val="both"/>
    </w:pPr>
    <w:rPr>
      <w:lang w:eastAsia="ru-RU"/>
    </w:rPr>
  </w:style>
  <w:style w:type="paragraph" w:styleId="41">
    <w:name w:val="toc 4"/>
    <w:basedOn w:val="a"/>
    <w:next w:val="a"/>
    <w:autoRedefine/>
    <w:uiPriority w:val="39"/>
    <w:unhideWhenUsed/>
    <w:rsid w:val="00D94257"/>
    <w:pPr>
      <w:widowControl w:val="0"/>
      <w:autoSpaceDE w:val="0"/>
      <w:autoSpaceDN w:val="0"/>
      <w:adjustRightInd w:val="0"/>
      <w:ind w:left="600"/>
    </w:pPr>
    <w:rPr>
      <w:lang w:eastAsia="ru-RU"/>
    </w:rPr>
  </w:style>
  <w:style w:type="paragraph" w:customStyle="1" w:styleId="Style1">
    <w:name w:val="Style1"/>
    <w:basedOn w:val="a"/>
    <w:uiPriority w:val="99"/>
    <w:rsid w:val="004225BB"/>
    <w:pPr>
      <w:widowControl w:val="0"/>
      <w:autoSpaceDE w:val="0"/>
      <w:autoSpaceDN w:val="0"/>
      <w:adjustRightInd w:val="0"/>
    </w:pPr>
    <w:rPr>
      <w:sz w:val="24"/>
      <w:szCs w:val="24"/>
      <w:lang w:eastAsia="ru-RU"/>
    </w:rPr>
  </w:style>
  <w:style w:type="character" w:customStyle="1" w:styleId="FontStyle17">
    <w:name w:val="Font Style17"/>
    <w:rsid w:val="004225BB"/>
    <w:rPr>
      <w:rFonts w:ascii="Times New Roman" w:hAnsi="Times New Roman" w:cs="Times New Roman" w:hint="default"/>
      <w:b/>
      <w:bCs/>
      <w:sz w:val="22"/>
      <w:szCs w:val="22"/>
    </w:rPr>
  </w:style>
  <w:style w:type="character" w:customStyle="1" w:styleId="a4">
    <w:name w:val="Основной текст Знак"/>
    <w:link w:val="a3"/>
    <w:rsid w:val="00234468"/>
    <w:rPr>
      <w:b/>
      <w:sz w:val="28"/>
      <w:lang w:eastAsia="zh-CN"/>
    </w:rPr>
  </w:style>
  <w:style w:type="character" w:customStyle="1" w:styleId="FontStyle35">
    <w:name w:val="Font Style35"/>
    <w:rsid w:val="00234468"/>
    <w:rPr>
      <w:rFonts w:ascii="Times New Roman" w:hAnsi="Times New Roman" w:cs="Times New Roman"/>
      <w:sz w:val="20"/>
      <w:szCs w:val="20"/>
    </w:rPr>
  </w:style>
  <w:style w:type="character" w:customStyle="1" w:styleId="FontStyle12">
    <w:name w:val="Font Style12"/>
    <w:rsid w:val="007702DC"/>
    <w:rPr>
      <w:rFonts w:ascii="Times New Roman" w:hAnsi="Times New Roman" w:cs="Times New Roman"/>
      <w:sz w:val="22"/>
      <w:szCs w:val="22"/>
    </w:rPr>
  </w:style>
  <w:style w:type="paragraph" w:customStyle="1" w:styleId="Style3">
    <w:name w:val="Style3"/>
    <w:basedOn w:val="a"/>
    <w:uiPriority w:val="99"/>
    <w:rsid w:val="007702DC"/>
    <w:pPr>
      <w:widowControl w:val="0"/>
      <w:autoSpaceDE w:val="0"/>
      <w:autoSpaceDN w:val="0"/>
      <w:adjustRightInd w:val="0"/>
    </w:pPr>
    <w:rPr>
      <w:sz w:val="24"/>
      <w:szCs w:val="24"/>
      <w:lang w:eastAsia="ru-RU"/>
    </w:rPr>
  </w:style>
  <w:style w:type="character" w:customStyle="1" w:styleId="FontStyle18">
    <w:name w:val="Font Style18"/>
    <w:rsid w:val="007702DC"/>
    <w:rPr>
      <w:rFonts w:ascii="Times New Roman" w:hAnsi="Times New Roman" w:cs="Times New Roman" w:hint="default"/>
      <w:sz w:val="22"/>
      <w:szCs w:val="22"/>
    </w:rPr>
  </w:style>
  <w:style w:type="character" w:customStyle="1" w:styleId="FontStyle15">
    <w:name w:val="Font Style15"/>
    <w:rsid w:val="007702DC"/>
    <w:rPr>
      <w:rFonts w:ascii="Times New Roman" w:hAnsi="Times New Roman" w:cs="Times New Roman" w:hint="default"/>
      <w:b/>
      <w:bCs/>
      <w:sz w:val="22"/>
      <w:szCs w:val="22"/>
    </w:rPr>
  </w:style>
  <w:style w:type="paragraph" w:customStyle="1" w:styleId="Style2">
    <w:name w:val="Style2"/>
    <w:basedOn w:val="a"/>
    <w:rsid w:val="001E3B02"/>
    <w:pPr>
      <w:widowControl w:val="0"/>
      <w:autoSpaceDE w:val="0"/>
      <w:autoSpaceDN w:val="0"/>
      <w:adjustRightInd w:val="0"/>
    </w:pPr>
    <w:rPr>
      <w:sz w:val="24"/>
      <w:szCs w:val="24"/>
      <w:lang w:eastAsia="ru-RU"/>
    </w:rPr>
  </w:style>
  <w:style w:type="paragraph" w:customStyle="1" w:styleId="Style11">
    <w:name w:val="Style11"/>
    <w:basedOn w:val="a"/>
    <w:rsid w:val="001E3B02"/>
    <w:pPr>
      <w:widowControl w:val="0"/>
      <w:autoSpaceDE w:val="0"/>
      <w:autoSpaceDN w:val="0"/>
      <w:adjustRightInd w:val="0"/>
    </w:pPr>
    <w:rPr>
      <w:sz w:val="24"/>
      <w:szCs w:val="24"/>
      <w:lang w:eastAsia="ru-RU"/>
    </w:rPr>
  </w:style>
  <w:style w:type="character" w:customStyle="1" w:styleId="FontStyle29">
    <w:name w:val="Font Style29"/>
    <w:rsid w:val="001E3B02"/>
    <w:rPr>
      <w:rFonts w:ascii="Times New Roman" w:hAnsi="Times New Roman" w:cs="Times New Roman"/>
      <w:b/>
      <w:bCs/>
      <w:i/>
      <w:iCs/>
      <w:sz w:val="20"/>
      <w:szCs w:val="20"/>
    </w:rPr>
  </w:style>
  <w:style w:type="paragraph" w:customStyle="1" w:styleId="text1">
    <w:name w:val="text1"/>
    <w:rsid w:val="00142441"/>
    <w:pPr>
      <w:widowControl w:val="0"/>
      <w:tabs>
        <w:tab w:val="left" w:pos="765"/>
        <w:tab w:val="left" w:pos="850"/>
        <w:tab w:val="left" w:pos="935"/>
      </w:tabs>
      <w:overflowPunct w:val="0"/>
      <w:autoSpaceDE w:val="0"/>
      <w:autoSpaceDN w:val="0"/>
      <w:adjustRightInd w:val="0"/>
      <w:spacing w:line="260" w:lineRule="atLeast"/>
      <w:ind w:firstLine="454"/>
      <w:jc w:val="both"/>
      <w:textAlignment w:val="baseline"/>
    </w:pPr>
    <w:rPr>
      <w:rFonts w:ascii="Journal" w:hAnsi="Journal"/>
      <w:color w:val="000000"/>
      <w:sz w:val="22"/>
    </w:rPr>
  </w:style>
  <w:style w:type="paragraph" w:customStyle="1" w:styleId="FR3">
    <w:name w:val="FR3"/>
    <w:rsid w:val="00142441"/>
    <w:pPr>
      <w:widowControl w:val="0"/>
      <w:autoSpaceDE w:val="0"/>
      <w:autoSpaceDN w:val="0"/>
      <w:adjustRightInd w:val="0"/>
      <w:spacing w:line="540" w:lineRule="auto"/>
    </w:pPr>
    <w:rPr>
      <w:rFonts w:ascii="Courier New" w:hAnsi="Courier New" w:cs="Courier New"/>
      <w:sz w:val="18"/>
      <w:szCs w:val="18"/>
    </w:rPr>
  </w:style>
  <w:style w:type="paragraph" w:styleId="33">
    <w:name w:val="Body Text 3"/>
    <w:basedOn w:val="a"/>
    <w:link w:val="34"/>
    <w:rsid w:val="00061FA9"/>
    <w:pPr>
      <w:spacing w:after="120"/>
    </w:pPr>
    <w:rPr>
      <w:sz w:val="16"/>
      <w:szCs w:val="16"/>
    </w:rPr>
  </w:style>
  <w:style w:type="character" w:customStyle="1" w:styleId="34">
    <w:name w:val="Основной текст 3 Знак"/>
    <w:link w:val="33"/>
    <w:rsid w:val="00061FA9"/>
    <w:rPr>
      <w:sz w:val="16"/>
      <w:szCs w:val="16"/>
      <w:lang w:eastAsia="zh-CN"/>
    </w:rPr>
  </w:style>
  <w:style w:type="paragraph" w:styleId="ac">
    <w:name w:val="List Paragraph"/>
    <w:basedOn w:val="a"/>
    <w:uiPriority w:val="1"/>
    <w:qFormat/>
    <w:rsid w:val="00061FA9"/>
    <w:pPr>
      <w:ind w:left="720"/>
      <w:contextualSpacing/>
    </w:pPr>
  </w:style>
  <w:style w:type="character" w:styleId="ad">
    <w:name w:val="Strong"/>
    <w:uiPriority w:val="22"/>
    <w:qFormat/>
    <w:rsid w:val="00C04F0C"/>
    <w:rPr>
      <w:b/>
      <w:bCs/>
    </w:rPr>
  </w:style>
  <w:style w:type="character" w:styleId="ae">
    <w:name w:val="Emphasis"/>
    <w:uiPriority w:val="20"/>
    <w:qFormat/>
    <w:rsid w:val="00C04F0C"/>
    <w:rPr>
      <w:i/>
      <w:iCs/>
    </w:rPr>
  </w:style>
  <w:style w:type="paragraph" w:styleId="af">
    <w:name w:val="header"/>
    <w:basedOn w:val="a"/>
    <w:link w:val="af0"/>
    <w:rsid w:val="00C04F0C"/>
    <w:pPr>
      <w:tabs>
        <w:tab w:val="center" w:pos="4677"/>
        <w:tab w:val="right" w:pos="9355"/>
      </w:tabs>
    </w:pPr>
  </w:style>
  <w:style w:type="character" w:customStyle="1" w:styleId="af0">
    <w:name w:val="Верхний колонтитул Знак"/>
    <w:link w:val="af"/>
    <w:rsid w:val="00C04F0C"/>
    <w:rPr>
      <w:lang w:eastAsia="zh-CN"/>
    </w:rPr>
  </w:style>
  <w:style w:type="paragraph" w:styleId="af1">
    <w:name w:val="footer"/>
    <w:basedOn w:val="a"/>
    <w:link w:val="af2"/>
    <w:uiPriority w:val="99"/>
    <w:rsid w:val="00C04F0C"/>
    <w:pPr>
      <w:tabs>
        <w:tab w:val="center" w:pos="4677"/>
        <w:tab w:val="right" w:pos="9355"/>
      </w:tabs>
    </w:pPr>
  </w:style>
  <w:style w:type="character" w:customStyle="1" w:styleId="af2">
    <w:name w:val="Нижний колонтитул Знак"/>
    <w:link w:val="af1"/>
    <w:uiPriority w:val="99"/>
    <w:rsid w:val="00C04F0C"/>
    <w:rPr>
      <w:lang w:eastAsia="zh-CN"/>
    </w:rPr>
  </w:style>
  <w:style w:type="paragraph" w:styleId="af3">
    <w:name w:val="Balloon Text"/>
    <w:basedOn w:val="a"/>
    <w:link w:val="af4"/>
    <w:rsid w:val="00166A83"/>
    <w:rPr>
      <w:rFonts w:ascii="Tahoma" w:hAnsi="Tahoma" w:cs="Tahoma"/>
      <w:sz w:val="16"/>
      <w:szCs w:val="16"/>
    </w:rPr>
  </w:style>
  <w:style w:type="character" w:customStyle="1" w:styleId="af4">
    <w:name w:val="Текст выноски Знак"/>
    <w:link w:val="af3"/>
    <w:rsid w:val="00166A83"/>
    <w:rPr>
      <w:rFonts w:ascii="Tahoma" w:hAnsi="Tahoma" w:cs="Tahoma"/>
      <w:sz w:val="16"/>
      <w:szCs w:val="16"/>
      <w:lang w:eastAsia="zh-CN"/>
    </w:rPr>
  </w:style>
  <w:style w:type="paragraph" w:styleId="af5">
    <w:name w:val="TOC Heading"/>
    <w:basedOn w:val="1"/>
    <w:next w:val="a"/>
    <w:uiPriority w:val="39"/>
    <w:unhideWhenUsed/>
    <w:qFormat/>
    <w:rsid w:val="00F845D1"/>
    <w:pPr>
      <w:keepLines/>
      <w:spacing w:before="240" w:line="259" w:lineRule="auto"/>
      <w:outlineLvl w:val="9"/>
    </w:pPr>
    <w:rPr>
      <w:rFonts w:ascii="Cambria" w:hAnsi="Cambria"/>
      <w:color w:val="365F91"/>
      <w:sz w:val="32"/>
      <w:szCs w:val="32"/>
      <w:lang w:eastAsia="ru-RU"/>
    </w:rPr>
  </w:style>
  <w:style w:type="paragraph" w:styleId="24">
    <w:name w:val="toc 2"/>
    <w:basedOn w:val="a"/>
    <w:next w:val="a"/>
    <w:autoRedefine/>
    <w:uiPriority w:val="39"/>
    <w:unhideWhenUsed/>
    <w:rsid w:val="008B72E9"/>
    <w:pPr>
      <w:tabs>
        <w:tab w:val="right" w:leader="dot" w:pos="9639"/>
      </w:tabs>
      <w:spacing w:after="100"/>
      <w:ind w:left="200"/>
    </w:pPr>
  </w:style>
  <w:style w:type="table" w:customStyle="1" w:styleId="11">
    <w:name w:val="Сетка таблицы1"/>
    <w:basedOn w:val="a1"/>
    <w:next w:val="aa"/>
    <w:uiPriority w:val="59"/>
    <w:rsid w:val="00E74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uiPriority w:val="99"/>
    <w:rsid w:val="00E150BD"/>
    <w:rPr>
      <w:rFonts w:ascii="Times New Roman" w:hAnsi="Times New Roman" w:cs="Times New Roman"/>
      <w:b/>
      <w:bCs/>
      <w:sz w:val="22"/>
      <w:szCs w:val="22"/>
    </w:rPr>
  </w:style>
  <w:style w:type="paragraph" w:customStyle="1" w:styleId="12">
    <w:name w:val="Обычный1"/>
    <w:rsid w:val="00E150BD"/>
    <w:pPr>
      <w:widowControl w:val="0"/>
      <w:spacing w:line="320" w:lineRule="auto"/>
      <w:ind w:firstLine="280"/>
      <w:jc w:val="both"/>
    </w:pPr>
    <w:rPr>
      <w:snapToGrid w:val="0"/>
      <w:sz w:val="18"/>
    </w:rPr>
  </w:style>
  <w:style w:type="paragraph" w:styleId="af6">
    <w:name w:val="Subtitle"/>
    <w:basedOn w:val="a"/>
    <w:link w:val="af7"/>
    <w:qFormat/>
    <w:rsid w:val="0060314F"/>
    <w:pPr>
      <w:spacing w:before="340"/>
      <w:jc w:val="center"/>
    </w:pPr>
    <w:rPr>
      <w:rFonts w:ascii="Courier New" w:hAnsi="Courier New"/>
      <w:b/>
      <w:bCs/>
      <w:i/>
      <w:iCs/>
      <w:sz w:val="32"/>
      <w:szCs w:val="32"/>
      <w:lang w:eastAsia="ru-RU"/>
    </w:rPr>
  </w:style>
  <w:style w:type="character" w:customStyle="1" w:styleId="af7">
    <w:name w:val="Подзаголовок Знак"/>
    <w:link w:val="af6"/>
    <w:rsid w:val="0060314F"/>
    <w:rPr>
      <w:rFonts w:ascii="Courier New" w:hAnsi="Courier New"/>
      <w:b/>
      <w:bCs/>
      <w:i/>
      <w:iCs/>
      <w:sz w:val="32"/>
      <w:szCs w:val="32"/>
    </w:rPr>
  </w:style>
  <w:style w:type="character" w:customStyle="1" w:styleId="af8">
    <w:name w:val="Основной текст_"/>
    <w:link w:val="63"/>
    <w:rsid w:val="00447A54"/>
    <w:rPr>
      <w:spacing w:val="10"/>
      <w:sz w:val="25"/>
      <w:szCs w:val="25"/>
      <w:shd w:val="clear" w:color="auto" w:fill="FFFFFF"/>
    </w:rPr>
  </w:style>
  <w:style w:type="paragraph" w:customStyle="1" w:styleId="63">
    <w:name w:val="Основной текст63"/>
    <w:basedOn w:val="a"/>
    <w:link w:val="af8"/>
    <w:qFormat/>
    <w:rsid w:val="00447A54"/>
    <w:pPr>
      <w:shd w:val="clear" w:color="auto" w:fill="FFFFFF"/>
      <w:spacing w:before="420" w:after="420" w:line="0" w:lineRule="atLeast"/>
    </w:pPr>
    <w:rPr>
      <w:spacing w:val="10"/>
      <w:sz w:val="25"/>
      <w:szCs w:val="25"/>
      <w:lang w:eastAsia="ru-RU"/>
    </w:rPr>
  </w:style>
  <w:style w:type="character" w:customStyle="1" w:styleId="48">
    <w:name w:val="Основной текст48"/>
    <w:rsid w:val="00447A54"/>
    <w:rPr>
      <w:rFonts w:ascii="Times New Roman" w:eastAsia="Times New Roman" w:hAnsi="Times New Roman" w:cs="Times New Roman"/>
      <w:spacing w:val="10"/>
      <w:sz w:val="25"/>
      <w:szCs w:val="25"/>
      <w:shd w:val="clear" w:color="auto" w:fill="FFFFFF"/>
    </w:rPr>
  </w:style>
  <w:style w:type="character" w:customStyle="1" w:styleId="21">
    <w:name w:val="Основной текст 2 Знак"/>
    <w:basedOn w:val="a0"/>
    <w:link w:val="20"/>
    <w:rsid w:val="001F560D"/>
    <w:rPr>
      <w:sz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3460">
      <w:bodyDiv w:val="1"/>
      <w:marLeft w:val="0"/>
      <w:marRight w:val="0"/>
      <w:marTop w:val="0"/>
      <w:marBottom w:val="0"/>
      <w:divBdr>
        <w:top w:val="none" w:sz="0" w:space="0" w:color="auto"/>
        <w:left w:val="none" w:sz="0" w:space="0" w:color="auto"/>
        <w:bottom w:val="none" w:sz="0" w:space="0" w:color="auto"/>
        <w:right w:val="none" w:sz="0" w:space="0" w:color="auto"/>
      </w:divBdr>
    </w:div>
    <w:div w:id="45221117">
      <w:bodyDiv w:val="1"/>
      <w:marLeft w:val="0"/>
      <w:marRight w:val="0"/>
      <w:marTop w:val="0"/>
      <w:marBottom w:val="0"/>
      <w:divBdr>
        <w:top w:val="none" w:sz="0" w:space="0" w:color="auto"/>
        <w:left w:val="none" w:sz="0" w:space="0" w:color="auto"/>
        <w:bottom w:val="none" w:sz="0" w:space="0" w:color="auto"/>
        <w:right w:val="none" w:sz="0" w:space="0" w:color="auto"/>
      </w:divBdr>
    </w:div>
    <w:div w:id="86197717">
      <w:bodyDiv w:val="1"/>
      <w:marLeft w:val="0"/>
      <w:marRight w:val="0"/>
      <w:marTop w:val="0"/>
      <w:marBottom w:val="0"/>
      <w:divBdr>
        <w:top w:val="none" w:sz="0" w:space="0" w:color="auto"/>
        <w:left w:val="none" w:sz="0" w:space="0" w:color="auto"/>
        <w:bottom w:val="none" w:sz="0" w:space="0" w:color="auto"/>
        <w:right w:val="none" w:sz="0" w:space="0" w:color="auto"/>
      </w:divBdr>
    </w:div>
    <w:div w:id="135681233">
      <w:bodyDiv w:val="1"/>
      <w:marLeft w:val="0"/>
      <w:marRight w:val="0"/>
      <w:marTop w:val="0"/>
      <w:marBottom w:val="0"/>
      <w:divBdr>
        <w:top w:val="none" w:sz="0" w:space="0" w:color="auto"/>
        <w:left w:val="none" w:sz="0" w:space="0" w:color="auto"/>
        <w:bottom w:val="none" w:sz="0" w:space="0" w:color="auto"/>
        <w:right w:val="none" w:sz="0" w:space="0" w:color="auto"/>
      </w:divBdr>
    </w:div>
    <w:div w:id="143863271">
      <w:bodyDiv w:val="1"/>
      <w:marLeft w:val="0"/>
      <w:marRight w:val="0"/>
      <w:marTop w:val="0"/>
      <w:marBottom w:val="0"/>
      <w:divBdr>
        <w:top w:val="none" w:sz="0" w:space="0" w:color="auto"/>
        <w:left w:val="none" w:sz="0" w:space="0" w:color="auto"/>
        <w:bottom w:val="none" w:sz="0" w:space="0" w:color="auto"/>
        <w:right w:val="none" w:sz="0" w:space="0" w:color="auto"/>
      </w:divBdr>
    </w:div>
    <w:div w:id="438455631">
      <w:bodyDiv w:val="1"/>
      <w:marLeft w:val="0"/>
      <w:marRight w:val="0"/>
      <w:marTop w:val="0"/>
      <w:marBottom w:val="0"/>
      <w:divBdr>
        <w:top w:val="none" w:sz="0" w:space="0" w:color="auto"/>
        <w:left w:val="none" w:sz="0" w:space="0" w:color="auto"/>
        <w:bottom w:val="none" w:sz="0" w:space="0" w:color="auto"/>
        <w:right w:val="none" w:sz="0" w:space="0" w:color="auto"/>
      </w:divBdr>
    </w:div>
    <w:div w:id="478034987">
      <w:bodyDiv w:val="1"/>
      <w:marLeft w:val="0"/>
      <w:marRight w:val="0"/>
      <w:marTop w:val="0"/>
      <w:marBottom w:val="0"/>
      <w:divBdr>
        <w:top w:val="none" w:sz="0" w:space="0" w:color="auto"/>
        <w:left w:val="none" w:sz="0" w:space="0" w:color="auto"/>
        <w:bottom w:val="none" w:sz="0" w:space="0" w:color="auto"/>
        <w:right w:val="none" w:sz="0" w:space="0" w:color="auto"/>
      </w:divBdr>
    </w:div>
    <w:div w:id="512457082">
      <w:bodyDiv w:val="1"/>
      <w:marLeft w:val="0"/>
      <w:marRight w:val="0"/>
      <w:marTop w:val="0"/>
      <w:marBottom w:val="0"/>
      <w:divBdr>
        <w:top w:val="none" w:sz="0" w:space="0" w:color="auto"/>
        <w:left w:val="none" w:sz="0" w:space="0" w:color="auto"/>
        <w:bottom w:val="none" w:sz="0" w:space="0" w:color="auto"/>
        <w:right w:val="none" w:sz="0" w:space="0" w:color="auto"/>
      </w:divBdr>
    </w:div>
    <w:div w:id="514734297">
      <w:bodyDiv w:val="1"/>
      <w:marLeft w:val="0"/>
      <w:marRight w:val="0"/>
      <w:marTop w:val="0"/>
      <w:marBottom w:val="0"/>
      <w:divBdr>
        <w:top w:val="none" w:sz="0" w:space="0" w:color="auto"/>
        <w:left w:val="none" w:sz="0" w:space="0" w:color="auto"/>
        <w:bottom w:val="none" w:sz="0" w:space="0" w:color="auto"/>
        <w:right w:val="none" w:sz="0" w:space="0" w:color="auto"/>
      </w:divBdr>
    </w:div>
    <w:div w:id="522864754">
      <w:bodyDiv w:val="1"/>
      <w:marLeft w:val="0"/>
      <w:marRight w:val="0"/>
      <w:marTop w:val="0"/>
      <w:marBottom w:val="0"/>
      <w:divBdr>
        <w:top w:val="none" w:sz="0" w:space="0" w:color="auto"/>
        <w:left w:val="none" w:sz="0" w:space="0" w:color="auto"/>
        <w:bottom w:val="none" w:sz="0" w:space="0" w:color="auto"/>
        <w:right w:val="none" w:sz="0" w:space="0" w:color="auto"/>
      </w:divBdr>
    </w:div>
    <w:div w:id="553807926">
      <w:bodyDiv w:val="1"/>
      <w:marLeft w:val="0"/>
      <w:marRight w:val="0"/>
      <w:marTop w:val="0"/>
      <w:marBottom w:val="0"/>
      <w:divBdr>
        <w:top w:val="none" w:sz="0" w:space="0" w:color="auto"/>
        <w:left w:val="none" w:sz="0" w:space="0" w:color="auto"/>
        <w:bottom w:val="none" w:sz="0" w:space="0" w:color="auto"/>
        <w:right w:val="none" w:sz="0" w:space="0" w:color="auto"/>
      </w:divBdr>
    </w:div>
    <w:div w:id="574701639">
      <w:bodyDiv w:val="1"/>
      <w:marLeft w:val="0"/>
      <w:marRight w:val="0"/>
      <w:marTop w:val="0"/>
      <w:marBottom w:val="0"/>
      <w:divBdr>
        <w:top w:val="none" w:sz="0" w:space="0" w:color="auto"/>
        <w:left w:val="none" w:sz="0" w:space="0" w:color="auto"/>
        <w:bottom w:val="none" w:sz="0" w:space="0" w:color="auto"/>
        <w:right w:val="none" w:sz="0" w:space="0" w:color="auto"/>
      </w:divBdr>
    </w:div>
    <w:div w:id="593779565">
      <w:bodyDiv w:val="1"/>
      <w:marLeft w:val="0"/>
      <w:marRight w:val="0"/>
      <w:marTop w:val="0"/>
      <w:marBottom w:val="0"/>
      <w:divBdr>
        <w:top w:val="none" w:sz="0" w:space="0" w:color="auto"/>
        <w:left w:val="none" w:sz="0" w:space="0" w:color="auto"/>
        <w:bottom w:val="none" w:sz="0" w:space="0" w:color="auto"/>
        <w:right w:val="none" w:sz="0" w:space="0" w:color="auto"/>
      </w:divBdr>
    </w:div>
    <w:div w:id="634873713">
      <w:bodyDiv w:val="1"/>
      <w:marLeft w:val="0"/>
      <w:marRight w:val="0"/>
      <w:marTop w:val="0"/>
      <w:marBottom w:val="0"/>
      <w:divBdr>
        <w:top w:val="none" w:sz="0" w:space="0" w:color="auto"/>
        <w:left w:val="none" w:sz="0" w:space="0" w:color="auto"/>
        <w:bottom w:val="none" w:sz="0" w:space="0" w:color="auto"/>
        <w:right w:val="none" w:sz="0" w:space="0" w:color="auto"/>
      </w:divBdr>
    </w:div>
    <w:div w:id="664431278">
      <w:bodyDiv w:val="1"/>
      <w:marLeft w:val="0"/>
      <w:marRight w:val="0"/>
      <w:marTop w:val="0"/>
      <w:marBottom w:val="0"/>
      <w:divBdr>
        <w:top w:val="none" w:sz="0" w:space="0" w:color="auto"/>
        <w:left w:val="none" w:sz="0" w:space="0" w:color="auto"/>
        <w:bottom w:val="none" w:sz="0" w:space="0" w:color="auto"/>
        <w:right w:val="none" w:sz="0" w:space="0" w:color="auto"/>
      </w:divBdr>
    </w:div>
    <w:div w:id="690255681">
      <w:bodyDiv w:val="1"/>
      <w:marLeft w:val="0"/>
      <w:marRight w:val="0"/>
      <w:marTop w:val="0"/>
      <w:marBottom w:val="0"/>
      <w:divBdr>
        <w:top w:val="none" w:sz="0" w:space="0" w:color="auto"/>
        <w:left w:val="none" w:sz="0" w:space="0" w:color="auto"/>
        <w:bottom w:val="none" w:sz="0" w:space="0" w:color="auto"/>
        <w:right w:val="none" w:sz="0" w:space="0" w:color="auto"/>
      </w:divBdr>
    </w:div>
    <w:div w:id="717436639">
      <w:bodyDiv w:val="1"/>
      <w:marLeft w:val="0"/>
      <w:marRight w:val="0"/>
      <w:marTop w:val="0"/>
      <w:marBottom w:val="0"/>
      <w:divBdr>
        <w:top w:val="none" w:sz="0" w:space="0" w:color="auto"/>
        <w:left w:val="none" w:sz="0" w:space="0" w:color="auto"/>
        <w:bottom w:val="none" w:sz="0" w:space="0" w:color="auto"/>
        <w:right w:val="none" w:sz="0" w:space="0" w:color="auto"/>
      </w:divBdr>
    </w:div>
    <w:div w:id="866917045">
      <w:bodyDiv w:val="1"/>
      <w:marLeft w:val="0"/>
      <w:marRight w:val="0"/>
      <w:marTop w:val="0"/>
      <w:marBottom w:val="0"/>
      <w:divBdr>
        <w:top w:val="none" w:sz="0" w:space="0" w:color="auto"/>
        <w:left w:val="none" w:sz="0" w:space="0" w:color="auto"/>
        <w:bottom w:val="none" w:sz="0" w:space="0" w:color="auto"/>
        <w:right w:val="none" w:sz="0" w:space="0" w:color="auto"/>
      </w:divBdr>
    </w:div>
    <w:div w:id="884953333">
      <w:bodyDiv w:val="1"/>
      <w:marLeft w:val="0"/>
      <w:marRight w:val="0"/>
      <w:marTop w:val="0"/>
      <w:marBottom w:val="0"/>
      <w:divBdr>
        <w:top w:val="none" w:sz="0" w:space="0" w:color="auto"/>
        <w:left w:val="none" w:sz="0" w:space="0" w:color="auto"/>
        <w:bottom w:val="none" w:sz="0" w:space="0" w:color="auto"/>
        <w:right w:val="none" w:sz="0" w:space="0" w:color="auto"/>
      </w:divBdr>
    </w:div>
    <w:div w:id="915237801">
      <w:bodyDiv w:val="1"/>
      <w:marLeft w:val="0"/>
      <w:marRight w:val="0"/>
      <w:marTop w:val="0"/>
      <w:marBottom w:val="0"/>
      <w:divBdr>
        <w:top w:val="none" w:sz="0" w:space="0" w:color="auto"/>
        <w:left w:val="none" w:sz="0" w:space="0" w:color="auto"/>
        <w:bottom w:val="none" w:sz="0" w:space="0" w:color="auto"/>
        <w:right w:val="none" w:sz="0" w:space="0" w:color="auto"/>
      </w:divBdr>
    </w:div>
    <w:div w:id="954561714">
      <w:bodyDiv w:val="1"/>
      <w:marLeft w:val="0"/>
      <w:marRight w:val="0"/>
      <w:marTop w:val="0"/>
      <w:marBottom w:val="0"/>
      <w:divBdr>
        <w:top w:val="none" w:sz="0" w:space="0" w:color="auto"/>
        <w:left w:val="none" w:sz="0" w:space="0" w:color="auto"/>
        <w:bottom w:val="none" w:sz="0" w:space="0" w:color="auto"/>
        <w:right w:val="none" w:sz="0" w:space="0" w:color="auto"/>
      </w:divBdr>
    </w:div>
    <w:div w:id="1068580117">
      <w:bodyDiv w:val="1"/>
      <w:marLeft w:val="0"/>
      <w:marRight w:val="0"/>
      <w:marTop w:val="0"/>
      <w:marBottom w:val="0"/>
      <w:divBdr>
        <w:top w:val="none" w:sz="0" w:space="0" w:color="auto"/>
        <w:left w:val="none" w:sz="0" w:space="0" w:color="auto"/>
        <w:bottom w:val="none" w:sz="0" w:space="0" w:color="auto"/>
        <w:right w:val="none" w:sz="0" w:space="0" w:color="auto"/>
      </w:divBdr>
    </w:div>
    <w:div w:id="1081482707">
      <w:bodyDiv w:val="1"/>
      <w:marLeft w:val="0"/>
      <w:marRight w:val="0"/>
      <w:marTop w:val="0"/>
      <w:marBottom w:val="0"/>
      <w:divBdr>
        <w:top w:val="none" w:sz="0" w:space="0" w:color="auto"/>
        <w:left w:val="none" w:sz="0" w:space="0" w:color="auto"/>
        <w:bottom w:val="none" w:sz="0" w:space="0" w:color="auto"/>
        <w:right w:val="none" w:sz="0" w:space="0" w:color="auto"/>
      </w:divBdr>
      <w:divsChild>
        <w:div w:id="1042100059">
          <w:marLeft w:val="0"/>
          <w:marRight w:val="0"/>
          <w:marTop w:val="0"/>
          <w:marBottom w:val="0"/>
          <w:divBdr>
            <w:top w:val="none" w:sz="0" w:space="0" w:color="auto"/>
            <w:left w:val="none" w:sz="0" w:space="0" w:color="auto"/>
            <w:bottom w:val="none" w:sz="0" w:space="0" w:color="auto"/>
            <w:right w:val="none" w:sz="0" w:space="0" w:color="auto"/>
          </w:divBdr>
        </w:div>
        <w:div w:id="1579436700">
          <w:marLeft w:val="0"/>
          <w:marRight w:val="0"/>
          <w:marTop w:val="0"/>
          <w:marBottom w:val="0"/>
          <w:divBdr>
            <w:top w:val="none" w:sz="0" w:space="0" w:color="auto"/>
            <w:left w:val="none" w:sz="0" w:space="0" w:color="auto"/>
            <w:bottom w:val="none" w:sz="0" w:space="0" w:color="auto"/>
            <w:right w:val="none" w:sz="0" w:space="0" w:color="auto"/>
          </w:divBdr>
        </w:div>
        <w:div w:id="1524830613">
          <w:marLeft w:val="0"/>
          <w:marRight w:val="0"/>
          <w:marTop w:val="0"/>
          <w:marBottom w:val="0"/>
          <w:divBdr>
            <w:top w:val="none" w:sz="0" w:space="0" w:color="auto"/>
            <w:left w:val="none" w:sz="0" w:space="0" w:color="auto"/>
            <w:bottom w:val="none" w:sz="0" w:space="0" w:color="auto"/>
            <w:right w:val="none" w:sz="0" w:space="0" w:color="auto"/>
          </w:divBdr>
        </w:div>
        <w:div w:id="104734492">
          <w:marLeft w:val="0"/>
          <w:marRight w:val="0"/>
          <w:marTop w:val="0"/>
          <w:marBottom w:val="0"/>
          <w:divBdr>
            <w:top w:val="none" w:sz="0" w:space="0" w:color="auto"/>
            <w:left w:val="none" w:sz="0" w:space="0" w:color="auto"/>
            <w:bottom w:val="none" w:sz="0" w:space="0" w:color="auto"/>
            <w:right w:val="none" w:sz="0" w:space="0" w:color="auto"/>
          </w:divBdr>
        </w:div>
        <w:div w:id="52436434">
          <w:marLeft w:val="0"/>
          <w:marRight w:val="0"/>
          <w:marTop w:val="0"/>
          <w:marBottom w:val="0"/>
          <w:divBdr>
            <w:top w:val="none" w:sz="0" w:space="0" w:color="auto"/>
            <w:left w:val="none" w:sz="0" w:space="0" w:color="auto"/>
            <w:bottom w:val="none" w:sz="0" w:space="0" w:color="auto"/>
            <w:right w:val="none" w:sz="0" w:space="0" w:color="auto"/>
          </w:divBdr>
        </w:div>
        <w:div w:id="188416381">
          <w:marLeft w:val="0"/>
          <w:marRight w:val="0"/>
          <w:marTop w:val="0"/>
          <w:marBottom w:val="0"/>
          <w:divBdr>
            <w:top w:val="none" w:sz="0" w:space="0" w:color="auto"/>
            <w:left w:val="none" w:sz="0" w:space="0" w:color="auto"/>
            <w:bottom w:val="none" w:sz="0" w:space="0" w:color="auto"/>
            <w:right w:val="none" w:sz="0" w:space="0" w:color="auto"/>
          </w:divBdr>
        </w:div>
        <w:div w:id="681391739">
          <w:marLeft w:val="0"/>
          <w:marRight w:val="0"/>
          <w:marTop w:val="0"/>
          <w:marBottom w:val="0"/>
          <w:divBdr>
            <w:top w:val="none" w:sz="0" w:space="0" w:color="auto"/>
            <w:left w:val="none" w:sz="0" w:space="0" w:color="auto"/>
            <w:bottom w:val="none" w:sz="0" w:space="0" w:color="auto"/>
            <w:right w:val="none" w:sz="0" w:space="0" w:color="auto"/>
          </w:divBdr>
        </w:div>
        <w:div w:id="598562598">
          <w:marLeft w:val="0"/>
          <w:marRight w:val="0"/>
          <w:marTop w:val="0"/>
          <w:marBottom w:val="0"/>
          <w:divBdr>
            <w:top w:val="none" w:sz="0" w:space="0" w:color="auto"/>
            <w:left w:val="none" w:sz="0" w:space="0" w:color="auto"/>
            <w:bottom w:val="none" w:sz="0" w:space="0" w:color="auto"/>
            <w:right w:val="none" w:sz="0" w:space="0" w:color="auto"/>
          </w:divBdr>
        </w:div>
        <w:div w:id="9139515">
          <w:marLeft w:val="0"/>
          <w:marRight w:val="0"/>
          <w:marTop w:val="0"/>
          <w:marBottom w:val="0"/>
          <w:divBdr>
            <w:top w:val="none" w:sz="0" w:space="0" w:color="auto"/>
            <w:left w:val="none" w:sz="0" w:space="0" w:color="auto"/>
            <w:bottom w:val="none" w:sz="0" w:space="0" w:color="auto"/>
            <w:right w:val="none" w:sz="0" w:space="0" w:color="auto"/>
          </w:divBdr>
        </w:div>
        <w:div w:id="315644519">
          <w:marLeft w:val="0"/>
          <w:marRight w:val="0"/>
          <w:marTop w:val="0"/>
          <w:marBottom w:val="0"/>
          <w:divBdr>
            <w:top w:val="none" w:sz="0" w:space="0" w:color="auto"/>
            <w:left w:val="none" w:sz="0" w:space="0" w:color="auto"/>
            <w:bottom w:val="none" w:sz="0" w:space="0" w:color="auto"/>
            <w:right w:val="none" w:sz="0" w:space="0" w:color="auto"/>
          </w:divBdr>
        </w:div>
        <w:div w:id="1165970350">
          <w:marLeft w:val="0"/>
          <w:marRight w:val="0"/>
          <w:marTop w:val="0"/>
          <w:marBottom w:val="0"/>
          <w:divBdr>
            <w:top w:val="none" w:sz="0" w:space="0" w:color="auto"/>
            <w:left w:val="none" w:sz="0" w:space="0" w:color="auto"/>
            <w:bottom w:val="none" w:sz="0" w:space="0" w:color="auto"/>
            <w:right w:val="none" w:sz="0" w:space="0" w:color="auto"/>
          </w:divBdr>
        </w:div>
        <w:div w:id="1933277956">
          <w:marLeft w:val="0"/>
          <w:marRight w:val="0"/>
          <w:marTop w:val="0"/>
          <w:marBottom w:val="0"/>
          <w:divBdr>
            <w:top w:val="none" w:sz="0" w:space="0" w:color="auto"/>
            <w:left w:val="none" w:sz="0" w:space="0" w:color="auto"/>
            <w:bottom w:val="none" w:sz="0" w:space="0" w:color="auto"/>
            <w:right w:val="none" w:sz="0" w:space="0" w:color="auto"/>
          </w:divBdr>
        </w:div>
        <w:div w:id="1970939845">
          <w:marLeft w:val="0"/>
          <w:marRight w:val="0"/>
          <w:marTop w:val="0"/>
          <w:marBottom w:val="0"/>
          <w:divBdr>
            <w:top w:val="none" w:sz="0" w:space="0" w:color="auto"/>
            <w:left w:val="none" w:sz="0" w:space="0" w:color="auto"/>
            <w:bottom w:val="none" w:sz="0" w:space="0" w:color="auto"/>
            <w:right w:val="none" w:sz="0" w:space="0" w:color="auto"/>
          </w:divBdr>
        </w:div>
        <w:div w:id="1285581441">
          <w:marLeft w:val="0"/>
          <w:marRight w:val="0"/>
          <w:marTop w:val="0"/>
          <w:marBottom w:val="0"/>
          <w:divBdr>
            <w:top w:val="none" w:sz="0" w:space="0" w:color="auto"/>
            <w:left w:val="none" w:sz="0" w:space="0" w:color="auto"/>
            <w:bottom w:val="none" w:sz="0" w:space="0" w:color="auto"/>
            <w:right w:val="none" w:sz="0" w:space="0" w:color="auto"/>
          </w:divBdr>
        </w:div>
        <w:div w:id="70544256">
          <w:marLeft w:val="0"/>
          <w:marRight w:val="0"/>
          <w:marTop w:val="0"/>
          <w:marBottom w:val="0"/>
          <w:divBdr>
            <w:top w:val="none" w:sz="0" w:space="0" w:color="auto"/>
            <w:left w:val="none" w:sz="0" w:space="0" w:color="auto"/>
            <w:bottom w:val="none" w:sz="0" w:space="0" w:color="auto"/>
            <w:right w:val="none" w:sz="0" w:space="0" w:color="auto"/>
          </w:divBdr>
        </w:div>
        <w:div w:id="817264732">
          <w:marLeft w:val="0"/>
          <w:marRight w:val="0"/>
          <w:marTop w:val="0"/>
          <w:marBottom w:val="0"/>
          <w:divBdr>
            <w:top w:val="none" w:sz="0" w:space="0" w:color="auto"/>
            <w:left w:val="none" w:sz="0" w:space="0" w:color="auto"/>
            <w:bottom w:val="none" w:sz="0" w:space="0" w:color="auto"/>
            <w:right w:val="none" w:sz="0" w:space="0" w:color="auto"/>
          </w:divBdr>
        </w:div>
        <w:div w:id="259799547">
          <w:marLeft w:val="0"/>
          <w:marRight w:val="0"/>
          <w:marTop w:val="0"/>
          <w:marBottom w:val="0"/>
          <w:divBdr>
            <w:top w:val="none" w:sz="0" w:space="0" w:color="auto"/>
            <w:left w:val="none" w:sz="0" w:space="0" w:color="auto"/>
            <w:bottom w:val="none" w:sz="0" w:space="0" w:color="auto"/>
            <w:right w:val="none" w:sz="0" w:space="0" w:color="auto"/>
          </w:divBdr>
        </w:div>
        <w:div w:id="1536039183">
          <w:marLeft w:val="0"/>
          <w:marRight w:val="0"/>
          <w:marTop w:val="0"/>
          <w:marBottom w:val="0"/>
          <w:divBdr>
            <w:top w:val="none" w:sz="0" w:space="0" w:color="auto"/>
            <w:left w:val="none" w:sz="0" w:space="0" w:color="auto"/>
            <w:bottom w:val="none" w:sz="0" w:space="0" w:color="auto"/>
            <w:right w:val="none" w:sz="0" w:space="0" w:color="auto"/>
          </w:divBdr>
        </w:div>
        <w:div w:id="1754161539">
          <w:marLeft w:val="0"/>
          <w:marRight w:val="0"/>
          <w:marTop w:val="0"/>
          <w:marBottom w:val="0"/>
          <w:divBdr>
            <w:top w:val="none" w:sz="0" w:space="0" w:color="auto"/>
            <w:left w:val="none" w:sz="0" w:space="0" w:color="auto"/>
            <w:bottom w:val="none" w:sz="0" w:space="0" w:color="auto"/>
            <w:right w:val="none" w:sz="0" w:space="0" w:color="auto"/>
          </w:divBdr>
        </w:div>
        <w:div w:id="1936935008">
          <w:marLeft w:val="0"/>
          <w:marRight w:val="0"/>
          <w:marTop w:val="0"/>
          <w:marBottom w:val="0"/>
          <w:divBdr>
            <w:top w:val="none" w:sz="0" w:space="0" w:color="auto"/>
            <w:left w:val="none" w:sz="0" w:space="0" w:color="auto"/>
            <w:bottom w:val="none" w:sz="0" w:space="0" w:color="auto"/>
            <w:right w:val="none" w:sz="0" w:space="0" w:color="auto"/>
          </w:divBdr>
        </w:div>
        <w:div w:id="653144401">
          <w:marLeft w:val="0"/>
          <w:marRight w:val="0"/>
          <w:marTop w:val="0"/>
          <w:marBottom w:val="0"/>
          <w:divBdr>
            <w:top w:val="none" w:sz="0" w:space="0" w:color="auto"/>
            <w:left w:val="none" w:sz="0" w:space="0" w:color="auto"/>
            <w:bottom w:val="none" w:sz="0" w:space="0" w:color="auto"/>
            <w:right w:val="none" w:sz="0" w:space="0" w:color="auto"/>
          </w:divBdr>
        </w:div>
        <w:div w:id="154684877">
          <w:marLeft w:val="0"/>
          <w:marRight w:val="0"/>
          <w:marTop w:val="0"/>
          <w:marBottom w:val="0"/>
          <w:divBdr>
            <w:top w:val="none" w:sz="0" w:space="0" w:color="auto"/>
            <w:left w:val="none" w:sz="0" w:space="0" w:color="auto"/>
            <w:bottom w:val="none" w:sz="0" w:space="0" w:color="auto"/>
            <w:right w:val="none" w:sz="0" w:space="0" w:color="auto"/>
          </w:divBdr>
        </w:div>
        <w:div w:id="1164709754">
          <w:marLeft w:val="0"/>
          <w:marRight w:val="0"/>
          <w:marTop w:val="0"/>
          <w:marBottom w:val="0"/>
          <w:divBdr>
            <w:top w:val="none" w:sz="0" w:space="0" w:color="auto"/>
            <w:left w:val="none" w:sz="0" w:space="0" w:color="auto"/>
            <w:bottom w:val="none" w:sz="0" w:space="0" w:color="auto"/>
            <w:right w:val="none" w:sz="0" w:space="0" w:color="auto"/>
          </w:divBdr>
        </w:div>
        <w:div w:id="1368066528">
          <w:marLeft w:val="0"/>
          <w:marRight w:val="0"/>
          <w:marTop w:val="0"/>
          <w:marBottom w:val="0"/>
          <w:divBdr>
            <w:top w:val="none" w:sz="0" w:space="0" w:color="auto"/>
            <w:left w:val="none" w:sz="0" w:space="0" w:color="auto"/>
            <w:bottom w:val="none" w:sz="0" w:space="0" w:color="auto"/>
            <w:right w:val="none" w:sz="0" w:space="0" w:color="auto"/>
          </w:divBdr>
        </w:div>
        <w:div w:id="1519198414">
          <w:marLeft w:val="0"/>
          <w:marRight w:val="0"/>
          <w:marTop w:val="0"/>
          <w:marBottom w:val="0"/>
          <w:divBdr>
            <w:top w:val="none" w:sz="0" w:space="0" w:color="auto"/>
            <w:left w:val="none" w:sz="0" w:space="0" w:color="auto"/>
            <w:bottom w:val="none" w:sz="0" w:space="0" w:color="auto"/>
            <w:right w:val="none" w:sz="0" w:space="0" w:color="auto"/>
          </w:divBdr>
        </w:div>
        <w:div w:id="445856282">
          <w:marLeft w:val="0"/>
          <w:marRight w:val="0"/>
          <w:marTop w:val="0"/>
          <w:marBottom w:val="0"/>
          <w:divBdr>
            <w:top w:val="none" w:sz="0" w:space="0" w:color="auto"/>
            <w:left w:val="none" w:sz="0" w:space="0" w:color="auto"/>
            <w:bottom w:val="none" w:sz="0" w:space="0" w:color="auto"/>
            <w:right w:val="none" w:sz="0" w:space="0" w:color="auto"/>
          </w:divBdr>
        </w:div>
        <w:div w:id="402876063">
          <w:marLeft w:val="0"/>
          <w:marRight w:val="0"/>
          <w:marTop w:val="0"/>
          <w:marBottom w:val="0"/>
          <w:divBdr>
            <w:top w:val="none" w:sz="0" w:space="0" w:color="auto"/>
            <w:left w:val="none" w:sz="0" w:space="0" w:color="auto"/>
            <w:bottom w:val="none" w:sz="0" w:space="0" w:color="auto"/>
            <w:right w:val="none" w:sz="0" w:space="0" w:color="auto"/>
          </w:divBdr>
        </w:div>
        <w:div w:id="458843474">
          <w:marLeft w:val="0"/>
          <w:marRight w:val="0"/>
          <w:marTop w:val="0"/>
          <w:marBottom w:val="0"/>
          <w:divBdr>
            <w:top w:val="none" w:sz="0" w:space="0" w:color="auto"/>
            <w:left w:val="none" w:sz="0" w:space="0" w:color="auto"/>
            <w:bottom w:val="none" w:sz="0" w:space="0" w:color="auto"/>
            <w:right w:val="none" w:sz="0" w:space="0" w:color="auto"/>
          </w:divBdr>
        </w:div>
        <w:div w:id="588781084">
          <w:marLeft w:val="0"/>
          <w:marRight w:val="0"/>
          <w:marTop w:val="0"/>
          <w:marBottom w:val="0"/>
          <w:divBdr>
            <w:top w:val="none" w:sz="0" w:space="0" w:color="auto"/>
            <w:left w:val="none" w:sz="0" w:space="0" w:color="auto"/>
            <w:bottom w:val="none" w:sz="0" w:space="0" w:color="auto"/>
            <w:right w:val="none" w:sz="0" w:space="0" w:color="auto"/>
          </w:divBdr>
        </w:div>
        <w:div w:id="1011569643">
          <w:marLeft w:val="0"/>
          <w:marRight w:val="0"/>
          <w:marTop w:val="0"/>
          <w:marBottom w:val="0"/>
          <w:divBdr>
            <w:top w:val="none" w:sz="0" w:space="0" w:color="auto"/>
            <w:left w:val="none" w:sz="0" w:space="0" w:color="auto"/>
            <w:bottom w:val="none" w:sz="0" w:space="0" w:color="auto"/>
            <w:right w:val="none" w:sz="0" w:space="0" w:color="auto"/>
          </w:divBdr>
        </w:div>
        <w:div w:id="34083130">
          <w:marLeft w:val="0"/>
          <w:marRight w:val="0"/>
          <w:marTop w:val="0"/>
          <w:marBottom w:val="0"/>
          <w:divBdr>
            <w:top w:val="none" w:sz="0" w:space="0" w:color="auto"/>
            <w:left w:val="none" w:sz="0" w:space="0" w:color="auto"/>
            <w:bottom w:val="none" w:sz="0" w:space="0" w:color="auto"/>
            <w:right w:val="none" w:sz="0" w:space="0" w:color="auto"/>
          </w:divBdr>
        </w:div>
        <w:div w:id="1936863060">
          <w:marLeft w:val="0"/>
          <w:marRight w:val="0"/>
          <w:marTop w:val="0"/>
          <w:marBottom w:val="0"/>
          <w:divBdr>
            <w:top w:val="none" w:sz="0" w:space="0" w:color="auto"/>
            <w:left w:val="none" w:sz="0" w:space="0" w:color="auto"/>
            <w:bottom w:val="none" w:sz="0" w:space="0" w:color="auto"/>
            <w:right w:val="none" w:sz="0" w:space="0" w:color="auto"/>
          </w:divBdr>
        </w:div>
        <w:div w:id="867565973">
          <w:marLeft w:val="0"/>
          <w:marRight w:val="0"/>
          <w:marTop w:val="0"/>
          <w:marBottom w:val="0"/>
          <w:divBdr>
            <w:top w:val="none" w:sz="0" w:space="0" w:color="auto"/>
            <w:left w:val="none" w:sz="0" w:space="0" w:color="auto"/>
            <w:bottom w:val="none" w:sz="0" w:space="0" w:color="auto"/>
            <w:right w:val="none" w:sz="0" w:space="0" w:color="auto"/>
          </w:divBdr>
        </w:div>
        <w:div w:id="885027702">
          <w:marLeft w:val="0"/>
          <w:marRight w:val="0"/>
          <w:marTop w:val="0"/>
          <w:marBottom w:val="0"/>
          <w:divBdr>
            <w:top w:val="none" w:sz="0" w:space="0" w:color="auto"/>
            <w:left w:val="none" w:sz="0" w:space="0" w:color="auto"/>
            <w:bottom w:val="none" w:sz="0" w:space="0" w:color="auto"/>
            <w:right w:val="none" w:sz="0" w:space="0" w:color="auto"/>
          </w:divBdr>
        </w:div>
        <w:div w:id="305428488">
          <w:marLeft w:val="0"/>
          <w:marRight w:val="0"/>
          <w:marTop w:val="0"/>
          <w:marBottom w:val="0"/>
          <w:divBdr>
            <w:top w:val="none" w:sz="0" w:space="0" w:color="auto"/>
            <w:left w:val="none" w:sz="0" w:space="0" w:color="auto"/>
            <w:bottom w:val="none" w:sz="0" w:space="0" w:color="auto"/>
            <w:right w:val="none" w:sz="0" w:space="0" w:color="auto"/>
          </w:divBdr>
        </w:div>
        <w:div w:id="2006123805">
          <w:marLeft w:val="0"/>
          <w:marRight w:val="0"/>
          <w:marTop w:val="0"/>
          <w:marBottom w:val="0"/>
          <w:divBdr>
            <w:top w:val="none" w:sz="0" w:space="0" w:color="auto"/>
            <w:left w:val="none" w:sz="0" w:space="0" w:color="auto"/>
            <w:bottom w:val="none" w:sz="0" w:space="0" w:color="auto"/>
            <w:right w:val="none" w:sz="0" w:space="0" w:color="auto"/>
          </w:divBdr>
        </w:div>
        <w:div w:id="1127894783">
          <w:marLeft w:val="0"/>
          <w:marRight w:val="0"/>
          <w:marTop w:val="0"/>
          <w:marBottom w:val="0"/>
          <w:divBdr>
            <w:top w:val="none" w:sz="0" w:space="0" w:color="auto"/>
            <w:left w:val="none" w:sz="0" w:space="0" w:color="auto"/>
            <w:bottom w:val="none" w:sz="0" w:space="0" w:color="auto"/>
            <w:right w:val="none" w:sz="0" w:space="0" w:color="auto"/>
          </w:divBdr>
        </w:div>
        <w:div w:id="849376150">
          <w:marLeft w:val="0"/>
          <w:marRight w:val="0"/>
          <w:marTop w:val="0"/>
          <w:marBottom w:val="0"/>
          <w:divBdr>
            <w:top w:val="none" w:sz="0" w:space="0" w:color="auto"/>
            <w:left w:val="none" w:sz="0" w:space="0" w:color="auto"/>
            <w:bottom w:val="none" w:sz="0" w:space="0" w:color="auto"/>
            <w:right w:val="none" w:sz="0" w:space="0" w:color="auto"/>
          </w:divBdr>
        </w:div>
        <w:div w:id="1692872894">
          <w:marLeft w:val="0"/>
          <w:marRight w:val="0"/>
          <w:marTop w:val="0"/>
          <w:marBottom w:val="0"/>
          <w:divBdr>
            <w:top w:val="none" w:sz="0" w:space="0" w:color="auto"/>
            <w:left w:val="none" w:sz="0" w:space="0" w:color="auto"/>
            <w:bottom w:val="none" w:sz="0" w:space="0" w:color="auto"/>
            <w:right w:val="none" w:sz="0" w:space="0" w:color="auto"/>
          </w:divBdr>
        </w:div>
        <w:div w:id="2134514647">
          <w:marLeft w:val="0"/>
          <w:marRight w:val="0"/>
          <w:marTop w:val="0"/>
          <w:marBottom w:val="0"/>
          <w:divBdr>
            <w:top w:val="none" w:sz="0" w:space="0" w:color="auto"/>
            <w:left w:val="none" w:sz="0" w:space="0" w:color="auto"/>
            <w:bottom w:val="none" w:sz="0" w:space="0" w:color="auto"/>
            <w:right w:val="none" w:sz="0" w:space="0" w:color="auto"/>
          </w:divBdr>
        </w:div>
        <w:div w:id="692805072">
          <w:marLeft w:val="0"/>
          <w:marRight w:val="0"/>
          <w:marTop w:val="0"/>
          <w:marBottom w:val="0"/>
          <w:divBdr>
            <w:top w:val="none" w:sz="0" w:space="0" w:color="auto"/>
            <w:left w:val="none" w:sz="0" w:space="0" w:color="auto"/>
            <w:bottom w:val="none" w:sz="0" w:space="0" w:color="auto"/>
            <w:right w:val="none" w:sz="0" w:space="0" w:color="auto"/>
          </w:divBdr>
        </w:div>
        <w:div w:id="266155910">
          <w:marLeft w:val="0"/>
          <w:marRight w:val="0"/>
          <w:marTop w:val="0"/>
          <w:marBottom w:val="0"/>
          <w:divBdr>
            <w:top w:val="none" w:sz="0" w:space="0" w:color="auto"/>
            <w:left w:val="none" w:sz="0" w:space="0" w:color="auto"/>
            <w:bottom w:val="none" w:sz="0" w:space="0" w:color="auto"/>
            <w:right w:val="none" w:sz="0" w:space="0" w:color="auto"/>
          </w:divBdr>
        </w:div>
        <w:div w:id="488982131">
          <w:marLeft w:val="0"/>
          <w:marRight w:val="0"/>
          <w:marTop w:val="0"/>
          <w:marBottom w:val="0"/>
          <w:divBdr>
            <w:top w:val="none" w:sz="0" w:space="0" w:color="auto"/>
            <w:left w:val="none" w:sz="0" w:space="0" w:color="auto"/>
            <w:bottom w:val="none" w:sz="0" w:space="0" w:color="auto"/>
            <w:right w:val="none" w:sz="0" w:space="0" w:color="auto"/>
          </w:divBdr>
        </w:div>
        <w:div w:id="1374647459">
          <w:marLeft w:val="0"/>
          <w:marRight w:val="0"/>
          <w:marTop w:val="0"/>
          <w:marBottom w:val="0"/>
          <w:divBdr>
            <w:top w:val="none" w:sz="0" w:space="0" w:color="auto"/>
            <w:left w:val="none" w:sz="0" w:space="0" w:color="auto"/>
            <w:bottom w:val="none" w:sz="0" w:space="0" w:color="auto"/>
            <w:right w:val="none" w:sz="0" w:space="0" w:color="auto"/>
          </w:divBdr>
        </w:div>
        <w:div w:id="838886638">
          <w:marLeft w:val="0"/>
          <w:marRight w:val="0"/>
          <w:marTop w:val="0"/>
          <w:marBottom w:val="0"/>
          <w:divBdr>
            <w:top w:val="none" w:sz="0" w:space="0" w:color="auto"/>
            <w:left w:val="none" w:sz="0" w:space="0" w:color="auto"/>
            <w:bottom w:val="none" w:sz="0" w:space="0" w:color="auto"/>
            <w:right w:val="none" w:sz="0" w:space="0" w:color="auto"/>
          </w:divBdr>
        </w:div>
        <w:div w:id="857701271">
          <w:marLeft w:val="0"/>
          <w:marRight w:val="0"/>
          <w:marTop w:val="0"/>
          <w:marBottom w:val="0"/>
          <w:divBdr>
            <w:top w:val="none" w:sz="0" w:space="0" w:color="auto"/>
            <w:left w:val="none" w:sz="0" w:space="0" w:color="auto"/>
            <w:bottom w:val="none" w:sz="0" w:space="0" w:color="auto"/>
            <w:right w:val="none" w:sz="0" w:space="0" w:color="auto"/>
          </w:divBdr>
        </w:div>
        <w:div w:id="1800370924">
          <w:marLeft w:val="0"/>
          <w:marRight w:val="0"/>
          <w:marTop w:val="0"/>
          <w:marBottom w:val="0"/>
          <w:divBdr>
            <w:top w:val="none" w:sz="0" w:space="0" w:color="auto"/>
            <w:left w:val="none" w:sz="0" w:space="0" w:color="auto"/>
            <w:bottom w:val="none" w:sz="0" w:space="0" w:color="auto"/>
            <w:right w:val="none" w:sz="0" w:space="0" w:color="auto"/>
          </w:divBdr>
        </w:div>
        <w:div w:id="1295595520">
          <w:marLeft w:val="0"/>
          <w:marRight w:val="0"/>
          <w:marTop w:val="0"/>
          <w:marBottom w:val="0"/>
          <w:divBdr>
            <w:top w:val="none" w:sz="0" w:space="0" w:color="auto"/>
            <w:left w:val="none" w:sz="0" w:space="0" w:color="auto"/>
            <w:bottom w:val="none" w:sz="0" w:space="0" w:color="auto"/>
            <w:right w:val="none" w:sz="0" w:space="0" w:color="auto"/>
          </w:divBdr>
        </w:div>
        <w:div w:id="1902132490">
          <w:marLeft w:val="0"/>
          <w:marRight w:val="0"/>
          <w:marTop w:val="0"/>
          <w:marBottom w:val="0"/>
          <w:divBdr>
            <w:top w:val="none" w:sz="0" w:space="0" w:color="auto"/>
            <w:left w:val="none" w:sz="0" w:space="0" w:color="auto"/>
            <w:bottom w:val="none" w:sz="0" w:space="0" w:color="auto"/>
            <w:right w:val="none" w:sz="0" w:space="0" w:color="auto"/>
          </w:divBdr>
        </w:div>
        <w:div w:id="1415586129">
          <w:marLeft w:val="0"/>
          <w:marRight w:val="0"/>
          <w:marTop w:val="0"/>
          <w:marBottom w:val="0"/>
          <w:divBdr>
            <w:top w:val="none" w:sz="0" w:space="0" w:color="auto"/>
            <w:left w:val="none" w:sz="0" w:space="0" w:color="auto"/>
            <w:bottom w:val="none" w:sz="0" w:space="0" w:color="auto"/>
            <w:right w:val="none" w:sz="0" w:space="0" w:color="auto"/>
          </w:divBdr>
        </w:div>
        <w:div w:id="529759792">
          <w:marLeft w:val="0"/>
          <w:marRight w:val="0"/>
          <w:marTop w:val="0"/>
          <w:marBottom w:val="0"/>
          <w:divBdr>
            <w:top w:val="none" w:sz="0" w:space="0" w:color="auto"/>
            <w:left w:val="none" w:sz="0" w:space="0" w:color="auto"/>
            <w:bottom w:val="none" w:sz="0" w:space="0" w:color="auto"/>
            <w:right w:val="none" w:sz="0" w:space="0" w:color="auto"/>
          </w:divBdr>
        </w:div>
        <w:div w:id="493301767">
          <w:marLeft w:val="0"/>
          <w:marRight w:val="0"/>
          <w:marTop w:val="0"/>
          <w:marBottom w:val="0"/>
          <w:divBdr>
            <w:top w:val="none" w:sz="0" w:space="0" w:color="auto"/>
            <w:left w:val="none" w:sz="0" w:space="0" w:color="auto"/>
            <w:bottom w:val="none" w:sz="0" w:space="0" w:color="auto"/>
            <w:right w:val="none" w:sz="0" w:space="0" w:color="auto"/>
          </w:divBdr>
        </w:div>
        <w:div w:id="168912085">
          <w:marLeft w:val="0"/>
          <w:marRight w:val="0"/>
          <w:marTop w:val="0"/>
          <w:marBottom w:val="0"/>
          <w:divBdr>
            <w:top w:val="none" w:sz="0" w:space="0" w:color="auto"/>
            <w:left w:val="none" w:sz="0" w:space="0" w:color="auto"/>
            <w:bottom w:val="none" w:sz="0" w:space="0" w:color="auto"/>
            <w:right w:val="none" w:sz="0" w:space="0" w:color="auto"/>
          </w:divBdr>
        </w:div>
        <w:div w:id="1753698978">
          <w:marLeft w:val="0"/>
          <w:marRight w:val="0"/>
          <w:marTop w:val="0"/>
          <w:marBottom w:val="0"/>
          <w:divBdr>
            <w:top w:val="none" w:sz="0" w:space="0" w:color="auto"/>
            <w:left w:val="none" w:sz="0" w:space="0" w:color="auto"/>
            <w:bottom w:val="none" w:sz="0" w:space="0" w:color="auto"/>
            <w:right w:val="none" w:sz="0" w:space="0" w:color="auto"/>
          </w:divBdr>
        </w:div>
        <w:div w:id="580144832">
          <w:marLeft w:val="0"/>
          <w:marRight w:val="0"/>
          <w:marTop w:val="0"/>
          <w:marBottom w:val="0"/>
          <w:divBdr>
            <w:top w:val="none" w:sz="0" w:space="0" w:color="auto"/>
            <w:left w:val="none" w:sz="0" w:space="0" w:color="auto"/>
            <w:bottom w:val="none" w:sz="0" w:space="0" w:color="auto"/>
            <w:right w:val="none" w:sz="0" w:space="0" w:color="auto"/>
          </w:divBdr>
        </w:div>
        <w:div w:id="894971620">
          <w:marLeft w:val="0"/>
          <w:marRight w:val="0"/>
          <w:marTop w:val="0"/>
          <w:marBottom w:val="0"/>
          <w:divBdr>
            <w:top w:val="none" w:sz="0" w:space="0" w:color="auto"/>
            <w:left w:val="none" w:sz="0" w:space="0" w:color="auto"/>
            <w:bottom w:val="none" w:sz="0" w:space="0" w:color="auto"/>
            <w:right w:val="none" w:sz="0" w:space="0" w:color="auto"/>
          </w:divBdr>
        </w:div>
        <w:div w:id="2055956090">
          <w:marLeft w:val="0"/>
          <w:marRight w:val="0"/>
          <w:marTop w:val="0"/>
          <w:marBottom w:val="0"/>
          <w:divBdr>
            <w:top w:val="none" w:sz="0" w:space="0" w:color="auto"/>
            <w:left w:val="none" w:sz="0" w:space="0" w:color="auto"/>
            <w:bottom w:val="none" w:sz="0" w:space="0" w:color="auto"/>
            <w:right w:val="none" w:sz="0" w:space="0" w:color="auto"/>
          </w:divBdr>
        </w:div>
        <w:div w:id="1977106833">
          <w:marLeft w:val="0"/>
          <w:marRight w:val="0"/>
          <w:marTop w:val="0"/>
          <w:marBottom w:val="0"/>
          <w:divBdr>
            <w:top w:val="none" w:sz="0" w:space="0" w:color="auto"/>
            <w:left w:val="none" w:sz="0" w:space="0" w:color="auto"/>
            <w:bottom w:val="none" w:sz="0" w:space="0" w:color="auto"/>
            <w:right w:val="none" w:sz="0" w:space="0" w:color="auto"/>
          </w:divBdr>
        </w:div>
        <w:div w:id="1700660769">
          <w:marLeft w:val="0"/>
          <w:marRight w:val="0"/>
          <w:marTop w:val="0"/>
          <w:marBottom w:val="0"/>
          <w:divBdr>
            <w:top w:val="none" w:sz="0" w:space="0" w:color="auto"/>
            <w:left w:val="none" w:sz="0" w:space="0" w:color="auto"/>
            <w:bottom w:val="none" w:sz="0" w:space="0" w:color="auto"/>
            <w:right w:val="none" w:sz="0" w:space="0" w:color="auto"/>
          </w:divBdr>
        </w:div>
        <w:div w:id="926379795">
          <w:marLeft w:val="0"/>
          <w:marRight w:val="0"/>
          <w:marTop w:val="0"/>
          <w:marBottom w:val="0"/>
          <w:divBdr>
            <w:top w:val="none" w:sz="0" w:space="0" w:color="auto"/>
            <w:left w:val="none" w:sz="0" w:space="0" w:color="auto"/>
            <w:bottom w:val="none" w:sz="0" w:space="0" w:color="auto"/>
            <w:right w:val="none" w:sz="0" w:space="0" w:color="auto"/>
          </w:divBdr>
        </w:div>
        <w:div w:id="1123156803">
          <w:marLeft w:val="0"/>
          <w:marRight w:val="0"/>
          <w:marTop w:val="0"/>
          <w:marBottom w:val="0"/>
          <w:divBdr>
            <w:top w:val="none" w:sz="0" w:space="0" w:color="auto"/>
            <w:left w:val="none" w:sz="0" w:space="0" w:color="auto"/>
            <w:bottom w:val="none" w:sz="0" w:space="0" w:color="auto"/>
            <w:right w:val="none" w:sz="0" w:space="0" w:color="auto"/>
          </w:divBdr>
        </w:div>
        <w:div w:id="421999416">
          <w:marLeft w:val="0"/>
          <w:marRight w:val="0"/>
          <w:marTop w:val="0"/>
          <w:marBottom w:val="0"/>
          <w:divBdr>
            <w:top w:val="none" w:sz="0" w:space="0" w:color="auto"/>
            <w:left w:val="none" w:sz="0" w:space="0" w:color="auto"/>
            <w:bottom w:val="none" w:sz="0" w:space="0" w:color="auto"/>
            <w:right w:val="none" w:sz="0" w:space="0" w:color="auto"/>
          </w:divBdr>
        </w:div>
        <w:div w:id="1937443862">
          <w:marLeft w:val="0"/>
          <w:marRight w:val="0"/>
          <w:marTop w:val="0"/>
          <w:marBottom w:val="0"/>
          <w:divBdr>
            <w:top w:val="none" w:sz="0" w:space="0" w:color="auto"/>
            <w:left w:val="none" w:sz="0" w:space="0" w:color="auto"/>
            <w:bottom w:val="none" w:sz="0" w:space="0" w:color="auto"/>
            <w:right w:val="none" w:sz="0" w:space="0" w:color="auto"/>
          </w:divBdr>
        </w:div>
        <w:div w:id="617642569">
          <w:marLeft w:val="0"/>
          <w:marRight w:val="0"/>
          <w:marTop w:val="0"/>
          <w:marBottom w:val="0"/>
          <w:divBdr>
            <w:top w:val="none" w:sz="0" w:space="0" w:color="auto"/>
            <w:left w:val="none" w:sz="0" w:space="0" w:color="auto"/>
            <w:bottom w:val="none" w:sz="0" w:space="0" w:color="auto"/>
            <w:right w:val="none" w:sz="0" w:space="0" w:color="auto"/>
          </w:divBdr>
        </w:div>
        <w:div w:id="1676417355">
          <w:marLeft w:val="0"/>
          <w:marRight w:val="0"/>
          <w:marTop w:val="0"/>
          <w:marBottom w:val="0"/>
          <w:divBdr>
            <w:top w:val="none" w:sz="0" w:space="0" w:color="auto"/>
            <w:left w:val="none" w:sz="0" w:space="0" w:color="auto"/>
            <w:bottom w:val="none" w:sz="0" w:space="0" w:color="auto"/>
            <w:right w:val="none" w:sz="0" w:space="0" w:color="auto"/>
          </w:divBdr>
        </w:div>
        <w:div w:id="1529483820">
          <w:marLeft w:val="0"/>
          <w:marRight w:val="0"/>
          <w:marTop w:val="0"/>
          <w:marBottom w:val="0"/>
          <w:divBdr>
            <w:top w:val="none" w:sz="0" w:space="0" w:color="auto"/>
            <w:left w:val="none" w:sz="0" w:space="0" w:color="auto"/>
            <w:bottom w:val="none" w:sz="0" w:space="0" w:color="auto"/>
            <w:right w:val="none" w:sz="0" w:space="0" w:color="auto"/>
          </w:divBdr>
        </w:div>
        <w:div w:id="869225294">
          <w:marLeft w:val="0"/>
          <w:marRight w:val="0"/>
          <w:marTop w:val="0"/>
          <w:marBottom w:val="0"/>
          <w:divBdr>
            <w:top w:val="none" w:sz="0" w:space="0" w:color="auto"/>
            <w:left w:val="none" w:sz="0" w:space="0" w:color="auto"/>
            <w:bottom w:val="none" w:sz="0" w:space="0" w:color="auto"/>
            <w:right w:val="none" w:sz="0" w:space="0" w:color="auto"/>
          </w:divBdr>
        </w:div>
        <w:div w:id="129901553">
          <w:marLeft w:val="0"/>
          <w:marRight w:val="0"/>
          <w:marTop w:val="0"/>
          <w:marBottom w:val="0"/>
          <w:divBdr>
            <w:top w:val="none" w:sz="0" w:space="0" w:color="auto"/>
            <w:left w:val="none" w:sz="0" w:space="0" w:color="auto"/>
            <w:bottom w:val="none" w:sz="0" w:space="0" w:color="auto"/>
            <w:right w:val="none" w:sz="0" w:space="0" w:color="auto"/>
          </w:divBdr>
        </w:div>
        <w:div w:id="2034767639">
          <w:marLeft w:val="0"/>
          <w:marRight w:val="0"/>
          <w:marTop w:val="0"/>
          <w:marBottom w:val="0"/>
          <w:divBdr>
            <w:top w:val="none" w:sz="0" w:space="0" w:color="auto"/>
            <w:left w:val="none" w:sz="0" w:space="0" w:color="auto"/>
            <w:bottom w:val="none" w:sz="0" w:space="0" w:color="auto"/>
            <w:right w:val="none" w:sz="0" w:space="0" w:color="auto"/>
          </w:divBdr>
        </w:div>
        <w:div w:id="1418476592">
          <w:marLeft w:val="0"/>
          <w:marRight w:val="0"/>
          <w:marTop w:val="0"/>
          <w:marBottom w:val="0"/>
          <w:divBdr>
            <w:top w:val="none" w:sz="0" w:space="0" w:color="auto"/>
            <w:left w:val="none" w:sz="0" w:space="0" w:color="auto"/>
            <w:bottom w:val="none" w:sz="0" w:space="0" w:color="auto"/>
            <w:right w:val="none" w:sz="0" w:space="0" w:color="auto"/>
          </w:divBdr>
        </w:div>
        <w:div w:id="591620995">
          <w:marLeft w:val="0"/>
          <w:marRight w:val="0"/>
          <w:marTop w:val="0"/>
          <w:marBottom w:val="0"/>
          <w:divBdr>
            <w:top w:val="none" w:sz="0" w:space="0" w:color="auto"/>
            <w:left w:val="none" w:sz="0" w:space="0" w:color="auto"/>
            <w:bottom w:val="none" w:sz="0" w:space="0" w:color="auto"/>
            <w:right w:val="none" w:sz="0" w:space="0" w:color="auto"/>
          </w:divBdr>
        </w:div>
        <w:div w:id="873926778">
          <w:marLeft w:val="0"/>
          <w:marRight w:val="0"/>
          <w:marTop w:val="0"/>
          <w:marBottom w:val="0"/>
          <w:divBdr>
            <w:top w:val="none" w:sz="0" w:space="0" w:color="auto"/>
            <w:left w:val="none" w:sz="0" w:space="0" w:color="auto"/>
            <w:bottom w:val="none" w:sz="0" w:space="0" w:color="auto"/>
            <w:right w:val="none" w:sz="0" w:space="0" w:color="auto"/>
          </w:divBdr>
        </w:div>
        <w:div w:id="836464112">
          <w:marLeft w:val="0"/>
          <w:marRight w:val="0"/>
          <w:marTop w:val="0"/>
          <w:marBottom w:val="0"/>
          <w:divBdr>
            <w:top w:val="none" w:sz="0" w:space="0" w:color="auto"/>
            <w:left w:val="none" w:sz="0" w:space="0" w:color="auto"/>
            <w:bottom w:val="none" w:sz="0" w:space="0" w:color="auto"/>
            <w:right w:val="none" w:sz="0" w:space="0" w:color="auto"/>
          </w:divBdr>
        </w:div>
        <w:div w:id="1252928924">
          <w:marLeft w:val="0"/>
          <w:marRight w:val="0"/>
          <w:marTop w:val="0"/>
          <w:marBottom w:val="0"/>
          <w:divBdr>
            <w:top w:val="none" w:sz="0" w:space="0" w:color="auto"/>
            <w:left w:val="none" w:sz="0" w:space="0" w:color="auto"/>
            <w:bottom w:val="none" w:sz="0" w:space="0" w:color="auto"/>
            <w:right w:val="none" w:sz="0" w:space="0" w:color="auto"/>
          </w:divBdr>
        </w:div>
        <w:div w:id="1023553173">
          <w:marLeft w:val="0"/>
          <w:marRight w:val="0"/>
          <w:marTop w:val="0"/>
          <w:marBottom w:val="0"/>
          <w:divBdr>
            <w:top w:val="none" w:sz="0" w:space="0" w:color="auto"/>
            <w:left w:val="none" w:sz="0" w:space="0" w:color="auto"/>
            <w:bottom w:val="none" w:sz="0" w:space="0" w:color="auto"/>
            <w:right w:val="none" w:sz="0" w:space="0" w:color="auto"/>
          </w:divBdr>
        </w:div>
        <w:div w:id="568731945">
          <w:marLeft w:val="0"/>
          <w:marRight w:val="0"/>
          <w:marTop w:val="0"/>
          <w:marBottom w:val="0"/>
          <w:divBdr>
            <w:top w:val="none" w:sz="0" w:space="0" w:color="auto"/>
            <w:left w:val="none" w:sz="0" w:space="0" w:color="auto"/>
            <w:bottom w:val="none" w:sz="0" w:space="0" w:color="auto"/>
            <w:right w:val="none" w:sz="0" w:space="0" w:color="auto"/>
          </w:divBdr>
        </w:div>
        <w:div w:id="731927761">
          <w:marLeft w:val="0"/>
          <w:marRight w:val="0"/>
          <w:marTop w:val="0"/>
          <w:marBottom w:val="0"/>
          <w:divBdr>
            <w:top w:val="none" w:sz="0" w:space="0" w:color="auto"/>
            <w:left w:val="none" w:sz="0" w:space="0" w:color="auto"/>
            <w:bottom w:val="none" w:sz="0" w:space="0" w:color="auto"/>
            <w:right w:val="none" w:sz="0" w:space="0" w:color="auto"/>
          </w:divBdr>
        </w:div>
        <w:div w:id="2099594531">
          <w:marLeft w:val="0"/>
          <w:marRight w:val="0"/>
          <w:marTop w:val="0"/>
          <w:marBottom w:val="0"/>
          <w:divBdr>
            <w:top w:val="none" w:sz="0" w:space="0" w:color="auto"/>
            <w:left w:val="none" w:sz="0" w:space="0" w:color="auto"/>
            <w:bottom w:val="none" w:sz="0" w:space="0" w:color="auto"/>
            <w:right w:val="none" w:sz="0" w:space="0" w:color="auto"/>
          </w:divBdr>
        </w:div>
        <w:div w:id="1854807951">
          <w:marLeft w:val="0"/>
          <w:marRight w:val="0"/>
          <w:marTop w:val="0"/>
          <w:marBottom w:val="0"/>
          <w:divBdr>
            <w:top w:val="none" w:sz="0" w:space="0" w:color="auto"/>
            <w:left w:val="none" w:sz="0" w:space="0" w:color="auto"/>
            <w:bottom w:val="none" w:sz="0" w:space="0" w:color="auto"/>
            <w:right w:val="none" w:sz="0" w:space="0" w:color="auto"/>
          </w:divBdr>
        </w:div>
        <w:div w:id="1407990544">
          <w:marLeft w:val="0"/>
          <w:marRight w:val="0"/>
          <w:marTop w:val="0"/>
          <w:marBottom w:val="0"/>
          <w:divBdr>
            <w:top w:val="none" w:sz="0" w:space="0" w:color="auto"/>
            <w:left w:val="none" w:sz="0" w:space="0" w:color="auto"/>
            <w:bottom w:val="none" w:sz="0" w:space="0" w:color="auto"/>
            <w:right w:val="none" w:sz="0" w:space="0" w:color="auto"/>
          </w:divBdr>
        </w:div>
        <w:div w:id="1598169857">
          <w:marLeft w:val="0"/>
          <w:marRight w:val="0"/>
          <w:marTop w:val="0"/>
          <w:marBottom w:val="0"/>
          <w:divBdr>
            <w:top w:val="none" w:sz="0" w:space="0" w:color="auto"/>
            <w:left w:val="none" w:sz="0" w:space="0" w:color="auto"/>
            <w:bottom w:val="none" w:sz="0" w:space="0" w:color="auto"/>
            <w:right w:val="none" w:sz="0" w:space="0" w:color="auto"/>
          </w:divBdr>
        </w:div>
        <w:div w:id="1753312190">
          <w:marLeft w:val="0"/>
          <w:marRight w:val="0"/>
          <w:marTop w:val="0"/>
          <w:marBottom w:val="0"/>
          <w:divBdr>
            <w:top w:val="none" w:sz="0" w:space="0" w:color="auto"/>
            <w:left w:val="none" w:sz="0" w:space="0" w:color="auto"/>
            <w:bottom w:val="none" w:sz="0" w:space="0" w:color="auto"/>
            <w:right w:val="none" w:sz="0" w:space="0" w:color="auto"/>
          </w:divBdr>
        </w:div>
        <w:div w:id="2097896263">
          <w:marLeft w:val="0"/>
          <w:marRight w:val="0"/>
          <w:marTop w:val="0"/>
          <w:marBottom w:val="0"/>
          <w:divBdr>
            <w:top w:val="none" w:sz="0" w:space="0" w:color="auto"/>
            <w:left w:val="none" w:sz="0" w:space="0" w:color="auto"/>
            <w:bottom w:val="none" w:sz="0" w:space="0" w:color="auto"/>
            <w:right w:val="none" w:sz="0" w:space="0" w:color="auto"/>
          </w:divBdr>
        </w:div>
        <w:div w:id="1568613228">
          <w:marLeft w:val="0"/>
          <w:marRight w:val="0"/>
          <w:marTop w:val="0"/>
          <w:marBottom w:val="0"/>
          <w:divBdr>
            <w:top w:val="none" w:sz="0" w:space="0" w:color="auto"/>
            <w:left w:val="none" w:sz="0" w:space="0" w:color="auto"/>
            <w:bottom w:val="none" w:sz="0" w:space="0" w:color="auto"/>
            <w:right w:val="none" w:sz="0" w:space="0" w:color="auto"/>
          </w:divBdr>
        </w:div>
        <w:div w:id="2049646898">
          <w:marLeft w:val="0"/>
          <w:marRight w:val="0"/>
          <w:marTop w:val="0"/>
          <w:marBottom w:val="0"/>
          <w:divBdr>
            <w:top w:val="none" w:sz="0" w:space="0" w:color="auto"/>
            <w:left w:val="none" w:sz="0" w:space="0" w:color="auto"/>
            <w:bottom w:val="none" w:sz="0" w:space="0" w:color="auto"/>
            <w:right w:val="none" w:sz="0" w:space="0" w:color="auto"/>
          </w:divBdr>
        </w:div>
        <w:div w:id="297683522">
          <w:marLeft w:val="0"/>
          <w:marRight w:val="0"/>
          <w:marTop w:val="0"/>
          <w:marBottom w:val="0"/>
          <w:divBdr>
            <w:top w:val="none" w:sz="0" w:space="0" w:color="auto"/>
            <w:left w:val="none" w:sz="0" w:space="0" w:color="auto"/>
            <w:bottom w:val="none" w:sz="0" w:space="0" w:color="auto"/>
            <w:right w:val="none" w:sz="0" w:space="0" w:color="auto"/>
          </w:divBdr>
        </w:div>
        <w:div w:id="1926573732">
          <w:marLeft w:val="0"/>
          <w:marRight w:val="0"/>
          <w:marTop w:val="0"/>
          <w:marBottom w:val="0"/>
          <w:divBdr>
            <w:top w:val="none" w:sz="0" w:space="0" w:color="auto"/>
            <w:left w:val="none" w:sz="0" w:space="0" w:color="auto"/>
            <w:bottom w:val="none" w:sz="0" w:space="0" w:color="auto"/>
            <w:right w:val="none" w:sz="0" w:space="0" w:color="auto"/>
          </w:divBdr>
        </w:div>
        <w:div w:id="1351906106">
          <w:marLeft w:val="0"/>
          <w:marRight w:val="0"/>
          <w:marTop w:val="0"/>
          <w:marBottom w:val="0"/>
          <w:divBdr>
            <w:top w:val="none" w:sz="0" w:space="0" w:color="auto"/>
            <w:left w:val="none" w:sz="0" w:space="0" w:color="auto"/>
            <w:bottom w:val="none" w:sz="0" w:space="0" w:color="auto"/>
            <w:right w:val="none" w:sz="0" w:space="0" w:color="auto"/>
          </w:divBdr>
        </w:div>
        <w:div w:id="615909388">
          <w:marLeft w:val="0"/>
          <w:marRight w:val="0"/>
          <w:marTop w:val="0"/>
          <w:marBottom w:val="0"/>
          <w:divBdr>
            <w:top w:val="none" w:sz="0" w:space="0" w:color="auto"/>
            <w:left w:val="none" w:sz="0" w:space="0" w:color="auto"/>
            <w:bottom w:val="none" w:sz="0" w:space="0" w:color="auto"/>
            <w:right w:val="none" w:sz="0" w:space="0" w:color="auto"/>
          </w:divBdr>
        </w:div>
        <w:div w:id="1240168696">
          <w:marLeft w:val="0"/>
          <w:marRight w:val="0"/>
          <w:marTop w:val="0"/>
          <w:marBottom w:val="0"/>
          <w:divBdr>
            <w:top w:val="none" w:sz="0" w:space="0" w:color="auto"/>
            <w:left w:val="none" w:sz="0" w:space="0" w:color="auto"/>
            <w:bottom w:val="none" w:sz="0" w:space="0" w:color="auto"/>
            <w:right w:val="none" w:sz="0" w:space="0" w:color="auto"/>
          </w:divBdr>
        </w:div>
        <w:div w:id="1709404660">
          <w:marLeft w:val="0"/>
          <w:marRight w:val="0"/>
          <w:marTop w:val="0"/>
          <w:marBottom w:val="0"/>
          <w:divBdr>
            <w:top w:val="none" w:sz="0" w:space="0" w:color="auto"/>
            <w:left w:val="none" w:sz="0" w:space="0" w:color="auto"/>
            <w:bottom w:val="none" w:sz="0" w:space="0" w:color="auto"/>
            <w:right w:val="none" w:sz="0" w:space="0" w:color="auto"/>
          </w:divBdr>
        </w:div>
        <w:div w:id="1244877733">
          <w:marLeft w:val="0"/>
          <w:marRight w:val="0"/>
          <w:marTop w:val="0"/>
          <w:marBottom w:val="0"/>
          <w:divBdr>
            <w:top w:val="none" w:sz="0" w:space="0" w:color="auto"/>
            <w:left w:val="none" w:sz="0" w:space="0" w:color="auto"/>
            <w:bottom w:val="none" w:sz="0" w:space="0" w:color="auto"/>
            <w:right w:val="none" w:sz="0" w:space="0" w:color="auto"/>
          </w:divBdr>
        </w:div>
        <w:div w:id="2128355821">
          <w:marLeft w:val="0"/>
          <w:marRight w:val="0"/>
          <w:marTop w:val="0"/>
          <w:marBottom w:val="0"/>
          <w:divBdr>
            <w:top w:val="none" w:sz="0" w:space="0" w:color="auto"/>
            <w:left w:val="none" w:sz="0" w:space="0" w:color="auto"/>
            <w:bottom w:val="none" w:sz="0" w:space="0" w:color="auto"/>
            <w:right w:val="none" w:sz="0" w:space="0" w:color="auto"/>
          </w:divBdr>
        </w:div>
        <w:div w:id="198787510">
          <w:marLeft w:val="0"/>
          <w:marRight w:val="0"/>
          <w:marTop w:val="0"/>
          <w:marBottom w:val="0"/>
          <w:divBdr>
            <w:top w:val="none" w:sz="0" w:space="0" w:color="auto"/>
            <w:left w:val="none" w:sz="0" w:space="0" w:color="auto"/>
            <w:bottom w:val="none" w:sz="0" w:space="0" w:color="auto"/>
            <w:right w:val="none" w:sz="0" w:space="0" w:color="auto"/>
          </w:divBdr>
        </w:div>
        <w:div w:id="210190386">
          <w:marLeft w:val="0"/>
          <w:marRight w:val="0"/>
          <w:marTop w:val="0"/>
          <w:marBottom w:val="0"/>
          <w:divBdr>
            <w:top w:val="none" w:sz="0" w:space="0" w:color="auto"/>
            <w:left w:val="none" w:sz="0" w:space="0" w:color="auto"/>
            <w:bottom w:val="none" w:sz="0" w:space="0" w:color="auto"/>
            <w:right w:val="none" w:sz="0" w:space="0" w:color="auto"/>
          </w:divBdr>
        </w:div>
        <w:div w:id="1316302449">
          <w:marLeft w:val="0"/>
          <w:marRight w:val="0"/>
          <w:marTop w:val="0"/>
          <w:marBottom w:val="0"/>
          <w:divBdr>
            <w:top w:val="none" w:sz="0" w:space="0" w:color="auto"/>
            <w:left w:val="none" w:sz="0" w:space="0" w:color="auto"/>
            <w:bottom w:val="none" w:sz="0" w:space="0" w:color="auto"/>
            <w:right w:val="none" w:sz="0" w:space="0" w:color="auto"/>
          </w:divBdr>
        </w:div>
        <w:div w:id="994652759">
          <w:marLeft w:val="0"/>
          <w:marRight w:val="0"/>
          <w:marTop w:val="0"/>
          <w:marBottom w:val="0"/>
          <w:divBdr>
            <w:top w:val="none" w:sz="0" w:space="0" w:color="auto"/>
            <w:left w:val="none" w:sz="0" w:space="0" w:color="auto"/>
            <w:bottom w:val="none" w:sz="0" w:space="0" w:color="auto"/>
            <w:right w:val="none" w:sz="0" w:space="0" w:color="auto"/>
          </w:divBdr>
        </w:div>
        <w:div w:id="1484345907">
          <w:marLeft w:val="0"/>
          <w:marRight w:val="0"/>
          <w:marTop w:val="0"/>
          <w:marBottom w:val="0"/>
          <w:divBdr>
            <w:top w:val="none" w:sz="0" w:space="0" w:color="auto"/>
            <w:left w:val="none" w:sz="0" w:space="0" w:color="auto"/>
            <w:bottom w:val="none" w:sz="0" w:space="0" w:color="auto"/>
            <w:right w:val="none" w:sz="0" w:space="0" w:color="auto"/>
          </w:divBdr>
        </w:div>
        <w:div w:id="561791531">
          <w:marLeft w:val="0"/>
          <w:marRight w:val="0"/>
          <w:marTop w:val="0"/>
          <w:marBottom w:val="0"/>
          <w:divBdr>
            <w:top w:val="none" w:sz="0" w:space="0" w:color="auto"/>
            <w:left w:val="none" w:sz="0" w:space="0" w:color="auto"/>
            <w:bottom w:val="none" w:sz="0" w:space="0" w:color="auto"/>
            <w:right w:val="none" w:sz="0" w:space="0" w:color="auto"/>
          </w:divBdr>
        </w:div>
        <w:div w:id="159275146">
          <w:marLeft w:val="0"/>
          <w:marRight w:val="0"/>
          <w:marTop w:val="0"/>
          <w:marBottom w:val="0"/>
          <w:divBdr>
            <w:top w:val="none" w:sz="0" w:space="0" w:color="auto"/>
            <w:left w:val="none" w:sz="0" w:space="0" w:color="auto"/>
            <w:bottom w:val="none" w:sz="0" w:space="0" w:color="auto"/>
            <w:right w:val="none" w:sz="0" w:space="0" w:color="auto"/>
          </w:divBdr>
        </w:div>
        <w:div w:id="1526141096">
          <w:marLeft w:val="0"/>
          <w:marRight w:val="0"/>
          <w:marTop w:val="0"/>
          <w:marBottom w:val="0"/>
          <w:divBdr>
            <w:top w:val="none" w:sz="0" w:space="0" w:color="auto"/>
            <w:left w:val="none" w:sz="0" w:space="0" w:color="auto"/>
            <w:bottom w:val="none" w:sz="0" w:space="0" w:color="auto"/>
            <w:right w:val="none" w:sz="0" w:space="0" w:color="auto"/>
          </w:divBdr>
        </w:div>
        <w:div w:id="2017340265">
          <w:marLeft w:val="0"/>
          <w:marRight w:val="0"/>
          <w:marTop w:val="0"/>
          <w:marBottom w:val="0"/>
          <w:divBdr>
            <w:top w:val="none" w:sz="0" w:space="0" w:color="auto"/>
            <w:left w:val="none" w:sz="0" w:space="0" w:color="auto"/>
            <w:bottom w:val="none" w:sz="0" w:space="0" w:color="auto"/>
            <w:right w:val="none" w:sz="0" w:space="0" w:color="auto"/>
          </w:divBdr>
        </w:div>
        <w:div w:id="1911188709">
          <w:marLeft w:val="0"/>
          <w:marRight w:val="0"/>
          <w:marTop w:val="0"/>
          <w:marBottom w:val="0"/>
          <w:divBdr>
            <w:top w:val="none" w:sz="0" w:space="0" w:color="auto"/>
            <w:left w:val="none" w:sz="0" w:space="0" w:color="auto"/>
            <w:bottom w:val="none" w:sz="0" w:space="0" w:color="auto"/>
            <w:right w:val="none" w:sz="0" w:space="0" w:color="auto"/>
          </w:divBdr>
        </w:div>
        <w:div w:id="978610343">
          <w:marLeft w:val="0"/>
          <w:marRight w:val="0"/>
          <w:marTop w:val="0"/>
          <w:marBottom w:val="0"/>
          <w:divBdr>
            <w:top w:val="none" w:sz="0" w:space="0" w:color="auto"/>
            <w:left w:val="none" w:sz="0" w:space="0" w:color="auto"/>
            <w:bottom w:val="none" w:sz="0" w:space="0" w:color="auto"/>
            <w:right w:val="none" w:sz="0" w:space="0" w:color="auto"/>
          </w:divBdr>
        </w:div>
        <w:div w:id="3481484">
          <w:marLeft w:val="0"/>
          <w:marRight w:val="0"/>
          <w:marTop w:val="0"/>
          <w:marBottom w:val="0"/>
          <w:divBdr>
            <w:top w:val="none" w:sz="0" w:space="0" w:color="auto"/>
            <w:left w:val="none" w:sz="0" w:space="0" w:color="auto"/>
            <w:bottom w:val="none" w:sz="0" w:space="0" w:color="auto"/>
            <w:right w:val="none" w:sz="0" w:space="0" w:color="auto"/>
          </w:divBdr>
        </w:div>
        <w:div w:id="1052191687">
          <w:marLeft w:val="0"/>
          <w:marRight w:val="0"/>
          <w:marTop w:val="0"/>
          <w:marBottom w:val="0"/>
          <w:divBdr>
            <w:top w:val="none" w:sz="0" w:space="0" w:color="auto"/>
            <w:left w:val="none" w:sz="0" w:space="0" w:color="auto"/>
            <w:bottom w:val="none" w:sz="0" w:space="0" w:color="auto"/>
            <w:right w:val="none" w:sz="0" w:space="0" w:color="auto"/>
          </w:divBdr>
        </w:div>
        <w:div w:id="19092217">
          <w:marLeft w:val="0"/>
          <w:marRight w:val="0"/>
          <w:marTop w:val="0"/>
          <w:marBottom w:val="0"/>
          <w:divBdr>
            <w:top w:val="none" w:sz="0" w:space="0" w:color="auto"/>
            <w:left w:val="none" w:sz="0" w:space="0" w:color="auto"/>
            <w:bottom w:val="none" w:sz="0" w:space="0" w:color="auto"/>
            <w:right w:val="none" w:sz="0" w:space="0" w:color="auto"/>
          </w:divBdr>
        </w:div>
        <w:div w:id="800734224">
          <w:marLeft w:val="0"/>
          <w:marRight w:val="0"/>
          <w:marTop w:val="0"/>
          <w:marBottom w:val="0"/>
          <w:divBdr>
            <w:top w:val="none" w:sz="0" w:space="0" w:color="auto"/>
            <w:left w:val="none" w:sz="0" w:space="0" w:color="auto"/>
            <w:bottom w:val="none" w:sz="0" w:space="0" w:color="auto"/>
            <w:right w:val="none" w:sz="0" w:space="0" w:color="auto"/>
          </w:divBdr>
        </w:div>
        <w:div w:id="1557425925">
          <w:marLeft w:val="0"/>
          <w:marRight w:val="0"/>
          <w:marTop w:val="0"/>
          <w:marBottom w:val="0"/>
          <w:divBdr>
            <w:top w:val="none" w:sz="0" w:space="0" w:color="auto"/>
            <w:left w:val="none" w:sz="0" w:space="0" w:color="auto"/>
            <w:bottom w:val="none" w:sz="0" w:space="0" w:color="auto"/>
            <w:right w:val="none" w:sz="0" w:space="0" w:color="auto"/>
          </w:divBdr>
        </w:div>
        <w:div w:id="1025250989">
          <w:marLeft w:val="0"/>
          <w:marRight w:val="0"/>
          <w:marTop w:val="0"/>
          <w:marBottom w:val="0"/>
          <w:divBdr>
            <w:top w:val="none" w:sz="0" w:space="0" w:color="auto"/>
            <w:left w:val="none" w:sz="0" w:space="0" w:color="auto"/>
            <w:bottom w:val="none" w:sz="0" w:space="0" w:color="auto"/>
            <w:right w:val="none" w:sz="0" w:space="0" w:color="auto"/>
          </w:divBdr>
        </w:div>
        <w:div w:id="1969240547">
          <w:marLeft w:val="0"/>
          <w:marRight w:val="0"/>
          <w:marTop w:val="0"/>
          <w:marBottom w:val="0"/>
          <w:divBdr>
            <w:top w:val="none" w:sz="0" w:space="0" w:color="auto"/>
            <w:left w:val="none" w:sz="0" w:space="0" w:color="auto"/>
            <w:bottom w:val="none" w:sz="0" w:space="0" w:color="auto"/>
            <w:right w:val="none" w:sz="0" w:space="0" w:color="auto"/>
          </w:divBdr>
        </w:div>
        <w:div w:id="1607929094">
          <w:marLeft w:val="0"/>
          <w:marRight w:val="0"/>
          <w:marTop w:val="0"/>
          <w:marBottom w:val="0"/>
          <w:divBdr>
            <w:top w:val="none" w:sz="0" w:space="0" w:color="auto"/>
            <w:left w:val="none" w:sz="0" w:space="0" w:color="auto"/>
            <w:bottom w:val="none" w:sz="0" w:space="0" w:color="auto"/>
            <w:right w:val="none" w:sz="0" w:space="0" w:color="auto"/>
          </w:divBdr>
        </w:div>
        <w:div w:id="644819456">
          <w:marLeft w:val="0"/>
          <w:marRight w:val="0"/>
          <w:marTop w:val="0"/>
          <w:marBottom w:val="0"/>
          <w:divBdr>
            <w:top w:val="none" w:sz="0" w:space="0" w:color="auto"/>
            <w:left w:val="none" w:sz="0" w:space="0" w:color="auto"/>
            <w:bottom w:val="none" w:sz="0" w:space="0" w:color="auto"/>
            <w:right w:val="none" w:sz="0" w:space="0" w:color="auto"/>
          </w:divBdr>
        </w:div>
        <w:div w:id="1129475923">
          <w:marLeft w:val="0"/>
          <w:marRight w:val="0"/>
          <w:marTop w:val="0"/>
          <w:marBottom w:val="0"/>
          <w:divBdr>
            <w:top w:val="none" w:sz="0" w:space="0" w:color="auto"/>
            <w:left w:val="none" w:sz="0" w:space="0" w:color="auto"/>
            <w:bottom w:val="none" w:sz="0" w:space="0" w:color="auto"/>
            <w:right w:val="none" w:sz="0" w:space="0" w:color="auto"/>
          </w:divBdr>
        </w:div>
        <w:div w:id="1533882211">
          <w:marLeft w:val="0"/>
          <w:marRight w:val="0"/>
          <w:marTop w:val="0"/>
          <w:marBottom w:val="0"/>
          <w:divBdr>
            <w:top w:val="none" w:sz="0" w:space="0" w:color="auto"/>
            <w:left w:val="none" w:sz="0" w:space="0" w:color="auto"/>
            <w:bottom w:val="none" w:sz="0" w:space="0" w:color="auto"/>
            <w:right w:val="none" w:sz="0" w:space="0" w:color="auto"/>
          </w:divBdr>
        </w:div>
        <w:div w:id="1780894">
          <w:marLeft w:val="0"/>
          <w:marRight w:val="0"/>
          <w:marTop w:val="0"/>
          <w:marBottom w:val="0"/>
          <w:divBdr>
            <w:top w:val="none" w:sz="0" w:space="0" w:color="auto"/>
            <w:left w:val="none" w:sz="0" w:space="0" w:color="auto"/>
            <w:bottom w:val="none" w:sz="0" w:space="0" w:color="auto"/>
            <w:right w:val="none" w:sz="0" w:space="0" w:color="auto"/>
          </w:divBdr>
        </w:div>
        <w:div w:id="794522969">
          <w:marLeft w:val="0"/>
          <w:marRight w:val="0"/>
          <w:marTop w:val="0"/>
          <w:marBottom w:val="0"/>
          <w:divBdr>
            <w:top w:val="none" w:sz="0" w:space="0" w:color="auto"/>
            <w:left w:val="none" w:sz="0" w:space="0" w:color="auto"/>
            <w:bottom w:val="none" w:sz="0" w:space="0" w:color="auto"/>
            <w:right w:val="none" w:sz="0" w:space="0" w:color="auto"/>
          </w:divBdr>
        </w:div>
        <w:div w:id="117996168">
          <w:marLeft w:val="0"/>
          <w:marRight w:val="0"/>
          <w:marTop w:val="0"/>
          <w:marBottom w:val="0"/>
          <w:divBdr>
            <w:top w:val="none" w:sz="0" w:space="0" w:color="auto"/>
            <w:left w:val="none" w:sz="0" w:space="0" w:color="auto"/>
            <w:bottom w:val="none" w:sz="0" w:space="0" w:color="auto"/>
            <w:right w:val="none" w:sz="0" w:space="0" w:color="auto"/>
          </w:divBdr>
        </w:div>
        <w:div w:id="1551841157">
          <w:marLeft w:val="0"/>
          <w:marRight w:val="0"/>
          <w:marTop w:val="0"/>
          <w:marBottom w:val="0"/>
          <w:divBdr>
            <w:top w:val="none" w:sz="0" w:space="0" w:color="auto"/>
            <w:left w:val="none" w:sz="0" w:space="0" w:color="auto"/>
            <w:bottom w:val="none" w:sz="0" w:space="0" w:color="auto"/>
            <w:right w:val="none" w:sz="0" w:space="0" w:color="auto"/>
          </w:divBdr>
        </w:div>
        <w:div w:id="199829028">
          <w:marLeft w:val="0"/>
          <w:marRight w:val="0"/>
          <w:marTop w:val="0"/>
          <w:marBottom w:val="0"/>
          <w:divBdr>
            <w:top w:val="none" w:sz="0" w:space="0" w:color="auto"/>
            <w:left w:val="none" w:sz="0" w:space="0" w:color="auto"/>
            <w:bottom w:val="none" w:sz="0" w:space="0" w:color="auto"/>
            <w:right w:val="none" w:sz="0" w:space="0" w:color="auto"/>
          </w:divBdr>
        </w:div>
        <w:div w:id="883564691">
          <w:marLeft w:val="0"/>
          <w:marRight w:val="0"/>
          <w:marTop w:val="0"/>
          <w:marBottom w:val="0"/>
          <w:divBdr>
            <w:top w:val="none" w:sz="0" w:space="0" w:color="auto"/>
            <w:left w:val="none" w:sz="0" w:space="0" w:color="auto"/>
            <w:bottom w:val="none" w:sz="0" w:space="0" w:color="auto"/>
            <w:right w:val="none" w:sz="0" w:space="0" w:color="auto"/>
          </w:divBdr>
        </w:div>
        <w:div w:id="768816527">
          <w:marLeft w:val="0"/>
          <w:marRight w:val="0"/>
          <w:marTop w:val="0"/>
          <w:marBottom w:val="0"/>
          <w:divBdr>
            <w:top w:val="none" w:sz="0" w:space="0" w:color="auto"/>
            <w:left w:val="none" w:sz="0" w:space="0" w:color="auto"/>
            <w:bottom w:val="none" w:sz="0" w:space="0" w:color="auto"/>
            <w:right w:val="none" w:sz="0" w:space="0" w:color="auto"/>
          </w:divBdr>
        </w:div>
        <w:div w:id="1016883864">
          <w:marLeft w:val="0"/>
          <w:marRight w:val="0"/>
          <w:marTop w:val="0"/>
          <w:marBottom w:val="0"/>
          <w:divBdr>
            <w:top w:val="none" w:sz="0" w:space="0" w:color="auto"/>
            <w:left w:val="none" w:sz="0" w:space="0" w:color="auto"/>
            <w:bottom w:val="none" w:sz="0" w:space="0" w:color="auto"/>
            <w:right w:val="none" w:sz="0" w:space="0" w:color="auto"/>
          </w:divBdr>
        </w:div>
        <w:div w:id="1766488700">
          <w:marLeft w:val="0"/>
          <w:marRight w:val="0"/>
          <w:marTop w:val="0"/>
          <w:marBottom w:val="0"/>
          <w:divBdr>
            <w:top w:val="none" w:sz="0" w:space="0" w:color="auto"/>
            <w:left w:val="none" w:sz="0" w:space="0" w:color="auto"/>
            <w:bottom w:val="none" w:sz="0" w:space="0" w:color="auto"/>
            <w:right w:val="none" w:sz="0" w:space="0" w:color="auto"/>
          </w:divBdr>
        </w:div>
        <w:div w:id="186061598">
          <w:marLeft w:val="0"/>
          <w:marRight w:val="0"/>
          <w:marTop w:val="0"/>
          <w:marBottom w:val="0"/>
          <w:divBdr>
            <w:top w:val="none" w:sz="0" w:space="0" w:color="auto"/>
            <w:left w:val="none" w:sz="0" w:space="0" w:color="auto"/>
            <w:bottom w:val="none" w:sz="0" w:space="0" w:color="auto"/>
            <w:right w:val="none" w:sz="0" w:space="0" w:color="auto"/>
          </w:divBdr>
        </w:div>
        <w:div w:id="2127771460">
          <w:marLeft w:val="0"/>
          <w:marRight w:val="0"/>
          <w:marTop w:val="0"/>
          <w:marBottom w:val="0"/>
          <w:divBdr>
            <w:top w:val="none" w:sz="0" w:space="0" w:color="auto"/>
            <w:left w:val="none" w:sz="0" w:space="0" w:color="auto"/>
            <w:bottom w:val="none" w:sz="0" w:space="0" w:color="auto"/>
            <w:right w:val="none" w:sz="0" w:space="0" w:color="auto"/>
          </w:divBdr>
        </w:div>
        <w:div w:id="980773295">
          <w:marLeft w:val="0"/>
          <w:marRight w:val="0"/>
          <w:marTop w:val="0"/>
          <w:marBottom w:val="0"/>
          <w:divBdr>
            <w:top w:val="none" w:sz="0" w:space="0" w:color="auto"/>
            <w:left w:val="none" w:sz="0" w:space="0" w:color="auto"/>
            <w:bottom w:val="none" w:sz="0" w:space="0" w:color="auto"/>
            <w:right w:val="none" w:sz="0" w:space="0" w:color="auto"/>
          </w:divBdr>
        </w:div>
        <w:div w:id="2008821517">
          <w:marLeft w:val="0"/>
          <w:marRight w:val="0"/>
          <w:marTop w:val="0"/>
          <w:marBottom w:val="0"/>
          <w:divBdr>
            <w:top w:val="none" w:sz="0" w:space="0" w:color="auto"/>
            <w:left w:val="none" w:sz="0" w:space="0" w:color="auto"/>
            <w:bottom w:val="none" w:sz="0" w:space="0" w:color="auto"/>
            <w:right w:val="none" w:sz="0" w:space="0" w:color="auto"/>
          </w:divBdr>
        </w:div>
        <w:div w:id="539130079">
          <w:marLeft w:val="0"/>
          <w:marRight w:val="0"/>
          <w:marTop w:val="0"/>
          <w:marBottom w:val="0"/>
          <w:divBdr>
            <w:top w:val="none" w:sz="0" w:space="0" w:color="auto"/>
            <w:left w:val="none" w:sz="0" w:space="0" w:color="auto"/>
            <w:bottom w:val="none" w:sz="0" w:space="0" w:color="auto"/>
            <w:right w:val="none" w:sz="0" w:space="0" w:color="auto"/>
          </w:divBdr>
        </w:div>
        <w:div w:id="819887003">
          <w:marLeft w:val="0"/>
          <w:marRight w:val="0"/>
          <w:marTop w:val="0"/>
          <w:marBottom w:val="0"/>
          <w:divBdr>
            <w:top w:val="none" w:sz="0" w:space="0" w:color="auto"/>
            <w:left w:val="none" w:sz="0" w:space="0" w:color="auto"/>
            <w:bottom w:val="none" w:sz="0" w:space="0" w:color="auto"/>
            <w:right w:val="none" w:sz="0" w:space="0" w:color="auto"/>
          </w:divBdr>
        </w:div>
        <w:div w:id="682124516">
          <w:marLeft w:val="0"/>
          <w:marRight w:val="0"/>
          <w:marTop w:val="0"/>
          <w:marBottom w:val="0"/>
          <w:divBdr>
            <w:top w:val="none" w:sz="0" w:space="0" w:color="auto"/>
            <w:left w:val="none" w:sz="0" w:space="0" w:color="auto"/>
            <w:bottom w:val="none" w:sz="0" w:space="0" w:color="auto"/>
            <w:right w:val="none" w:sz="0" w:space="0" w:color="auto"/>
          </w:divBdr>
        </w:div>
        <w:div w:id="500583216">
          <w:marLeft w:val="0"/>
          <w:marRight w:val="0"/>
          <w:marTop w:val="0"/>
          <w:marBottom w:val="0"/>
          <w:divBdr>
            <w:top w:val="none" w:sz="0" w:space="0" w:color="auto"/>
            <w:left w:val="none" w:sz="0" w:space="0" w:color="auto"/>
            <w:bottom w:val="none" w:sz="0" w:space="0" w:color="auto"/>
            <w:right w:val="none" w:sz="0" w:space="0" w:color="auto"/>
          </w:divBdr>
        </w:div>
        <w:div w:id="412824468">
          <w:marLeft w:val="0"/>
          <w:marRight w:val="0"/>
          <w:marTop w:val="0"/>
          <w:marBottom w:val="0"/>
          <w:divBdr>
            <w:top w:val="none" w:sz="0" w:space="0" w:color="auto"/>
            <w:left w:val="none" w:sz="0" w:space="0" w:color="auto"/>
            <w:bottom w:val="none" w:sz="0" w:space="0" w:color="auto"/>
            <w:right w:val="none" w:sz="0" w:space="0" w:color="auto"/>
          </w:divBdr>
        </w:div>
        <w:div w:id="1259362886">
          <w:marLeft w:val="0"/>
          <w:marRight w:val="0"/>
          <w:marTop w:val="0"/>
          <w:marBottom w:val="0"/>
          <w:divBdr>
            <w:top w:val="none" w:sz="0" w:space="0" w:color="auto"/>
            <w:left w:val="none" w:sz="0" w:space="0" w:color="auto"/>
            <w:bottom w:val="none" w:sz="0" w:space="0" w:color="auto"/>
            <w:right w:val="none" w:sz="0" w:space="0" w:color="auto"/>
          </w:divBdr>
        </w:div>
        <w:div w:id="1626615326">
          <w:marLeft w:val="0"/>
          <w:marRight w:val="0"/>
          <w:marTop w:val="0"/>
          <w:marBottom w:val="0"/>
          <w:divBdr>
            <w:top w:val="none" w:sz="0" w:space="0" w:color="auto"/>
            <w:left w:val="none" w:sz="0" w:space="0" w:color="auto"/>
            <w:bottom w:val="none" w:sz="0" w:space="0" w:color="auto"/>
            <w:right w:val="none" w:sz="0" w:space="0" w:color="auto"/>
          </w:divBdr>
        </w:div>
        <w:div w:id="1204830924">
          <w:marLeft w:val="0"/>
          <w:marRight w:val="0"/>
          <w:marTop w:val="0"/>
          <w:marBottom w:val="0"/>
          <w:divBdr>
            <w:top w:val="none" w:sz="0" w:space="0" w:color="auto"/>
            <w:left w:val="none" w:sz="0" w:space="0" w:color="auto"/>
            <w:bottom w:val="none" w:sz="0" w:space="0" w:color="auto"/>
            <w:right w:val="none" w:sz="0" w:space="0" w:color="auto"/>
          </w:divBdr>
        </w:div>
        <w:div w:id="511139778">
          <w:marLeft w:val="0"/>
          <w:marRight w:val="0"/>
          <w:marTop w:val="0"/>
          <w:marBottom w:val="0"/>
          <w:divBdr>
            <w:top w:val="none" w:sz="0" w:space="0" w:color="auto"/>
            <w:left w:val="none" w:sz="0" w:space="0" w:color="auto"/>
            <w:bottom w:val="none" w:sz="0" w:space="0" w:color="auto"/>
            <w:right w:val="none" w:sz="0" w:space="0" w:color="auto"/>
          </w:divBdr>
        </w:div>
        <w:div w:id="895897706">
          <w:marLeft w:val="0"/>
          <w:marRight w:val="0"/>
          <w:marTop w:val="0"/>
          <w:marBottom w:val="0"/>
          <w:divBdr>
            <w:top w:val="none" w:sz="0" w:space="0" w:color="auto"/>
            <w:left w:val="none" w:sz="0" w:space="0" w:color="auto"/>
            <w:bottom w:val="none" w:sz="0" w:space="0" w:color="auto"/>
            <w:right w:val="none" w:sz="0" w:space="0" w:color="auto"/>
          </w:divBdr>
        </w:div>
        <w:div w:id="210265069">
          <w:marLeft w:val="0"/>
          <w:marRight w:val="0"/>
          <w:marTop w:val="0"/>
          <w:marBottom w:val="0"/>
          <w:divBdr>
            <w:top w:val="none" w:sz="0" w:space="0" w:color="auto"/>
            <w:left w:val="none" w:sz="0" w:space="0" w:color="auto"/>
            <w:bottom w:val="none" w:sz="0" w:space="0" w:color="auto"/>
            <w:right w:val="none" w:sz="0" w:space="0" w:color="auto"/>
          </w:divBdr>
        </w:div>
        <w:div w:id="634529359">
          <w:marLeft w:val="0"/>
          <w:marRight w:val="0"/>
          <w:marTop w:val="0"/>
          <w:marBottom w:val="0"/>
          <w:divBdr>
            <w:top w:val="none" w:sz="0" w:space="0" w:color="auto"/>
            <w:left w:val="none" w:sz="0" w:space="0" w:color="auto"/>
            <w:bottom w:val="none" w:sz="0" w:space="0" w:color="auto"/>
            <w:right w:val="none" w:sz="0" w:space="0" w:color="auto"/>
          </w:divBdr>
        </w:div>
        <w:div w:id="758327691">
          <w:marLeft w:val="0"/>
          <w:marRight w:val="0"/>
          <w:marTop w:val="0"/>
          <w:marBottom w:val="0"/>
          <w:divBdr>
            <w:top w:val="none" w:sz="0" w:space="0" w:color="auto"/>
            <w:left w:val="none" w:sz="0" w:space="0" w:color="auto"/>
            <w:bottom w:val="none" w:sz="0" w:space="0" w:color="auto"/>
            <w:right w:val="none" w:sz="0" w:space="0" w:color="auto"/>
          </w:divBdr>
        </w:div>
      </w:divsChild>
    </w:div>
    <w:div w:id="1085371754">
      <w:bodyDiv w:val="1"/>
      <w:marLeft w:val="0"/>
      <w:marRight w:val="0"/>
      <w:marTop w:val="0"/>
      <w:marBottom w:val="0"/>
      <w:divBdr>
        <w:top w:val="none" w:sz="0" w:space="0" w:color="auto"/>
        <w:left w:val="none" w:sz="0" w:space="0" w:color="auto"/>
        <w:bottom w:val="none" w:sz="0" w:space="0" w:color="auto"/>
        <w:right w:val="none" w:sz="0" w:space="0" w:color="auto"/>
      </w:divBdr>
    </w:div>
    <w:div w:id="1114599193">
      <w:bodyDiv w:val="1"/>
      <w:marLeft w:val="0"/>
      <w:marRight w:val="0"/>
      <w:marTop w:val="0"/>
      <w:marBottom w:val="0"/>
      <w:divBdr>
        <w:top w:val="none" w:sz="0" w:space="0" w:color="auto"/>
        <w:left w:val="none" w:sz="0" w:space="0" w:color="auto"/>
        <w:bottom w:val="none" w:sz="0" w:space="0" w:color="auto"/>
        <w:right w:val="none" w:sz="0" w:space="0" w:color="auto"/>
      </w:divBdr>
    </w:div>
    <w:div w:id="1152134300">
      <w:bodyDiv w:val="1"/>
      <w:marLeft w:val="0"/>
      <w:marRight w:val="0"/>
      <w:marTop w:val="0"/>
      <w:marBottom w:val="0"/>
      <w:divBdr>
        <w:top w:val="none" w:sz="0" w:space="0" w:color="auto"/>
        <w:left w:val="none" w:sz="0" w:space="0" w:color="auto"/>
        <w:bottom w:val="none" w:sz="0" w:space="0" w:color="auto"/>
        <w:right w:val="none" w:sz="0" w:space="0" w:color="auto"/>
      </w:divBdr>
    </w:div>
    <w:div w:id="1211771429">
      <w:bodyDiv w:val="1"/>
      <w:marLeft w:val="0"/>
      <w:marRight w:val="0"/>
      <w:marTop w:val="0"/>
      <w:marBottom w:val="0"/>
      <w:divBdr>
        <w:top w:val="none" w:sz="0" w:space="0" w:color="auto"/>
        <w:left w:val="none" w:sz="0" w:space="0" w:color="auto"/>
        <w:bottom w:val="none" w:sz="0" w:space="0" w:color="auto"/>
        <w:right w:val="none" w:sz="0" w:space="0" w:color="auto"/>
      </w:divBdr>
    </w:div>
    <w:div w:id="1212696697">
      <w:bodyDiv w:val="1"/>
      <w:marLeft w:val="0"/>
      <w:marRight w:val="0"/>
      <w:marTop w:val="0"/>
      <w:marBottom w:val="0"/>
      <w:divBdr>
        <w:top w:val="none" w:sz="0" w:space="0" w:color="auto"/>
        <w:left w:val="none" w:sz="0" w:space="0" w:color="auto"/>
        <w:bottom w:val="none" w:sz="0" w:space="0" w:color="auto"/>
        <w:right w:val="none" w:sz="0" w:space="0" w:color="auto"/>
      </w:divBdr>
    </w:div>
    <w:div w:id="1308169131">
      <w:bodyDiv w:val="1"/>
      <w:marLeft w:val="0"/>
      <w:marRight w:val="0"/>
      <w:marTop w:val="0"/>
      <w:marBottom w:val="0"/>
      <w:divBdr>
        <w:top w:val="none" w:sz="0" w:space="0" w:color="auto"/>
        <w:left w:val="none" w:sz="0" w:space="0" w:color="auto"/>
        <w:bottom w:val="none" w:sz="0" w:space="0" w:color="auto"/>
        <w:right w:val="none" w:sz="0" w:space="0" w:color="auto"/>
      </w:divBdr>
    </w:div>
    <w:div w:id="1315261806">
      <w:bodyDiv w:val="1"/>
      <w:marLeft w:val="0"/>
      <w:marRight w:val="0"/>
      <w:marTop w:val="0"/>
      <w:marBottom w:val="0"/>
      <w:divBdr>
        <w:top w:val="none" w:sz="0" w:space="0" w:color="auto"/>
        <w:left w:val="none" w:sz="0" w:space="0" w:color="auto"/>
        <w:bottom w:val="none" w:sz="0" w:space="0" w:color="auto"/>
        <w:right w:val="none" w:sz="0" w:space="0" w:color="auto"/>
      </w:divBdr>
    </w:div>
    <w:div w:id="1319191648">
      <w:bodyDiv w:val="1"/>
      <w:marLeft w:val="0"/>
      <w:marRight w:val="0"/>
      <w:marTop w:val="0"/>
      <w:marBottom w:val="0"/>
      <w:divBdr>
        <w:top w:val="none" w:sz="0" w:space="0" w:color="auto"/>
        <w:left w:val="none" w:sz="0" w:space="0" w:color="auto"/>
        <w:bottom w:val="none" w:sz="0" w:space="0" w:color="auto"/>
        <w:right w:val="none" w:sz="0" w:space="0" w:color="auto"/>
      </w:divBdr>
    </w:div>
    <w:div w:id="1339774588">
      <w:bodyDiv w:val="1"/>
      <w:marLeft w:val="0"/>
      <w:marRight w:val="0"/>
      <w:marTop w:val="0"/>
      <w:marBottom w:val="0"/>
      <w:divBdr>
        <w:top w:val="none" w:sz="0" w:space="0" w:color="auto"/>
        <w:left w:val="none" w:sz="0" w:space="0" w:color="auto"/>
        <w:bottom w:val="none" w:sz="0" w:space="0" w:color="auto"/>
        <w:right w:val="none" w:sz="0" w:space="0" w:color="auto"/>
      </w:divBdr>
    </w:div>
    <w:div w:id="1420178561">
      <w:bodyDiv w:val="1"/>
      <w:marLeft w:val="0"/>
      <w:marRight w:val="0"/>
      <w:marTop w:val="0"/>
      <w:marBottom w:val="0"/>
      <w:divBdr>
        <w:top w:val="none" w:sz="0" w:space="0" w:color="auto"/>
        <w:left w:val="none" w:sz="0" w:space="0" w:color="auto"/>
        <w:bottom w:val="none" w:sz="0" w:space="0" w:color="auto"/>
        <w:right w:val="none" w:sz="0" w:space="0" w:color="auto"/>
      </w:divBdr>
    </w:div>
    <w:div w:id="1622421485">
      <w:bodyDiv w:val="1"/>
      <w:marLeft w:val="0"/>
      <w:marRight w:val="0"/>
      <w:marTop w:val="0"/>
      <w:marBottom w:val="0"/>
      <w:divBdr>
        <w:top w:val="none" w:sz="0" w:space="0" w:color="auto"/>
        <w:left w:val="none" w:sz="0" w:space="0" w:color="auto"/>
        <w:bottom w:val="none" w:sz="0" w:space="0" w:color="auto"/>
        <w:right w:val="none" w:sz="0" w:space="0" w:color="auto"/>
      </w:divBdr>
    </w:div>
    <w:div w:id="1644500315">
      <w:bodyDiv w:val="1"/>
      <w:marLeft w:val="0"/>
      <w:marRight w:val="0"/>
      <w:marTop w:val="0"/>
      <w:marBottom w:val="0"/>
      <w:divBdr>
        <w:top w:val="none" w:sz="0" w:space="0" w:color="auto"/>
        <w:left w:val="none" w:sz="0" w:space="0" w:color="auto"/>
        <w:bottom w:val="none" w:sz="0" w:space="0" w:color="auto"/>
        <w:right w:val="none" w:sz="0" w:space="0" w:color="auto"/>
      </w:divBdr>
    </w:div>
    <w:div w:id="1725831276">
      <w:bodyDiv w:val="1"/>
      <w:marLeft w:val="0"/>
      <w:marRight w:val="0"/>
      <w:marTop w:val="0"/>
      <w:marBottom w:val="0"/>
      <w:divBdr>
        <w:top w:val="none" w:sz="0" w:space="0" w:color="auto"/>
        <w:left w:val="none" w:sz="0" w:space="0" w:color="auto"/>
        <w:bottom w:val="none" w:sz="0" w:space="0" w:color="auto"/>
        <w:right w:val="none" w:sz="0" w:space="0" w:color="auto"/>
      </w:divBdr>
    </w:div>
    <w:div w:id="1755934765">
      <w:bodyDiv w:val="1"/>
      <w:marLeft w:val="0"/>
      <w:marRight w:val="0"/>
      <w:marTop w:val="0"/>
      <w:marBottom w:val="0"/>
      <w:divBdr>
        <w:top w:val="none" w:sz="0" w:space="0" w:color="auto"/>
        <w:left w:val="none" w:sz="0" w:space="0" w:color="auto"/>
        <w:bottom w:val="none" w:sz="0" w:space="0" w:color="auto"/>
        <w:right w:val="none" w:sz="0" w:space="0" w:color="auto"/>
      </w:divBdr>
    </w:div>
    <w:div w:id="1775978707">
      <w:bodyDiv w:val="1"/>
      <w:marLeft w:val="0"/>
      <w:marRight w:val="0"/>
      <w:marTop w:val="0"/>
      <w:marBottom w:val="0"/>
      <w:divBdr>
        <w:top w:val="none" w:sz="0" w:space="0" w:color="auto"/>
        <w:left w:val="none" w:sz="0" w:space="0" w:color="auto"/>
        <w:bottom w:val="none" w:sz="0" w:space="0" w:color="auto"/>
        <w:right w:val="none" w:sz="0" w:space="0" w:color="auto"/>
      </w:divBdr>
    </w:div>
    <w:div w:id="1813449402">
      <w:bodyDiv w:val="1"/>
      <w:marLeft w:val="0"/>
      <w:marRight w:val="0"/>
      <w:marTop w:val="0"/>
      <w:marBottom w:val="0"/>
      <w:divBdr>
        <w:top w:val="none" w:sz="0" w:space="0" w:color="auto"/>
        <w:left w:val="none" w:sz="0" w:space="0" w:color="auto"/>
        <w:bottom w:val="none" w:sz="0" w:space="0" w:color="auto"/>
        <w:right w:val="none" w:sz="0" w:space="0" w:color="auto"/>
      </w:divBdr>
    </w:div>
    <w:div w:id="1897156027">
      <w:bodyDiv w:val="1"/>
      <w:marLeft w:val="0"/>
      <w:marRight w:val="0"/>
      <w:marTop w:val="0"/>
      <w:marBottom w:val="0"/>
      <w:divBdr>
        <w:top w:val="none" w:sz="0" w:space="0" w:color="auto"/>
        <w:left w:val="none" w:sz="0" w:space="0" w:color="auto"/>
        <w:bottom w:val="none" w:sz="0" w:space="0" w:color="auto"/>
        <w:right w:val="none" w:sz="0" w:space="0" w:color="auto"/>
      </w:divBdr>
    </w:div>
    <w:div w:id="1905214892">
      <w:bodyDiv w:val="1"/>
      <w:marLeft w:val="0"/>
      <w:marRight w:val="0"/>
      <w:marTop w:val="0"/>
      <w:marBottom w:val="0"/>
      <w:divBdr>
        <w:top w:val="none" w:sz="0" w:space="0" w:color="auto"/>
        <w:left w:val="none" w:sz="0" w:space="0" w:color="auto"/>
        <w:bottom w:val="none" w:sz="0" w:space="0" w:color="auto"/>
        <w:right w:val="none" w:sz="0" w:space="0" w:color="auto"/>
      </w:divBdr>
    </w:div>
    <w:div w:id="1911889636">
      <w:bodyDiv w:val="1"/>
      <w:marLeft w:val="0"/>
      <w:marRight w:val="0"/>
      <w:marTop w:val="0"/>
      <w:marBottom w:val="0"/>
      <w:divBdr>
        <w:top w:val="none" w:sz="0" w:space="0" w:color="auto"/>
        <w:left w:val="none" w:sz="0" w:space="0" w:color="auto"/>
        <w:bottom w:val="none" w:sz="0" w:space="0" w:color="auto"/>
        <w:right w:val="none" w:sz="0" w:space="0" w:color="auto"/>
      </w:divBdr>
    </w:div>
    <w:div w:id="1925139874">
      <w:bodyDiv w:val="1"/>
      <w:marLeft w:val="0"/>
      <w:marRight w:val="0"/>
      <w:marTop w:val="0"/>
      <w:marBottom w:val="0"/>
      <w:divBdr>
        <w:top w:val="none" w:sz="0" w:space="0" w:color="auto"/>
        <w:left w:val="none" w:sz="0" w:space="0" w:color="auto"/>
        <w:bottom w:val="none" w:sz="0" w:space="0" w:color="auto"/>
        <w:right w:val="none" w:sz="0" w:space="0" w:color="auto"/>
      </w:divBdr>
    </w:div>
    <w:div w:id="1982222566">
      <w:bodyDiv w:val="1"/>
      <w:marLeft w:val="0"/>
      <w:marRight w:val="0"/>
      <w:marTop w:val="0"/>
      <w:marBottom w:val="0"/>
      <w:divBdr>
        <w:top w:val="none" w:sz="0" w:space="0" w:color="auto"/>
        <w:left w:val="none" w:sz="0" w:space="0" w:color="auto"/>
        <w:bottom w:val="none" w:sz="0" w:space="0" w:color="auto"/>
        <w:right w:val="none" w:sz="0" w:space="0" w:color="auto"/>
      </w:divBdr>
    </w:div>
    <w:div w:id="2000109480">
      <w:bodyDiv w:val="1"/>
      <w:marLeft w:val="0"/>
      <w:marRight w:val="0"/>
      <w:marTop w:val="0"/>
      <w:marBottom w:val="0"/>
      <w:divBdr>
        <w:top w:val="none" w:sz="0" w:space="0" w:color="auto"/>
        <w:left w:val="none" w:sz="0" w:space="0" w:color="auto"/>
        <w:bottom w:val="none" w:sz="0" w:space="0" w:color="auto"/>
        <w:right w:val="none" w:sz="0" w:space="0" w:color="auto"/>
      </w:divBdr>
    </w:div>
    <w:div w:id="2002999502">
      <w:bodyDiv w:val="1"/>
      <w:marLeft w:val="0"/>
      <w:marRight w:val="0"/>
      <w:marTop w:val="0"/>
      <w:marBottom w:val="0"/>
      <w:divBdr>
        <w:top w:val="none" w:sz="0" w:space="0" w:color="auto"/>
        <w:left w:val="none" w:sz="0" w:space="0" w:color="auto"/>
        <w:bottom w:val="none" w:sz="0" w:space="0" w:color="auto"/>
        <w:right w:val="none" w:sz="0" w:space="0" w:color="auto"/>
      </w:divBdr>
    </w:div>
    <w:div w:id="2067949448">
      <w:bodyDiv w:val="1"/>
      <w:marLeft w:val="0"/>
      <w:marRight w:val="0"/>
      <w:marTop w:val="0"/>
      <w:marBottom w:val="0"/>
      <w:divBdr>
        <w:top w:val="none" w:sz="0" w:space="0" w:color="auto"/>
        <w:left w:val="none" w:sz="0" w:space="0" w:color="auto"/>
        <w:bottom w:val="none" w:sz="0" w:space="0" w:color="auto"/>
        <w:right w:val="none" w:sz="0" w:space="0" w:color="auto"/>
      </w:divBdr>
    </w:div>
    <w:div w:id="2076734668">
      <w:bodyDiv w:val="1"/>
      <w:marLeft w:val="0"/>
      <w:marRight w:val="0"/>
      <w:marTop w:val="0"/>
      <w:marBottom w:val="0"/>
      <w:divBdr>
        <w:top w:val="none" w:sz="0" w:space="0" w:color="auto"/>
        <w:left w:val="none" w:sz="0" w:space="0" w:color="auto"/>
        <w:bottom w:val="none" w:sz="0" w:space="0" w:color="auto"/>
        <w:right w:val="none" w:sz="0" w:space="0" w:color="auto"/>
      </w:divBdr>
    </w:div>
    <w:div w:id="209554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gosvo.ru/docs/69/0/2/8" TargetMode="External"/><Relationship Id="rId13" Type="http://schemas.openxmlformats.org/officeDocument/2006/relationships/hyperlink" Target="http://www.theiiba.org/" TargetMode="External"/><Relationship Id="rId18" Type="http://schemas.openxmlformats.org/officeDocument/2006/relationships/hyperlink" Target="http://www.book.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fac.org/" TargetMode="External"/><Relationship Id="rId17" Type="http://schemas.openxmlformats.org/officeDocument/2006/relationships/hyperlink" Target="http://elib.fa.ru/" TargetMode="External"/><Relationship Id="rId2" Type="http://schemas.openxmlformats.org/officeDocument/2006/relationships/numbering" Target="numbering.xml"/><Relationship Id="rId16" Type="http://schemas.openxmlformats.org/officeDocument/2006/relationships/hyperlink" Target="http://www.bloomberg.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icpa.org/" TargetMode="External"/><Relationship Id="rId5" Type="http://schemas.openxmlformats.org/officeDocument/2006/relationships/webSettings" Target="webSettings.xml"/><Relationship Id="rId15" Type="http://schemas.openxmlformats.org/officeDocument/2006/relationships/hyperlink" Target="http://www.gks.ru/" TargetMode="External"/><Relationship Id="rId10" Type="http://schemas.openxmlformats.org/officeDocument/2006/relationships/hyperlink" Target="http://www.ipbr.ru/"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www.minfin.ru/" TargetMode="External"/><Relationship Id="rId14" Type="http://schemas.openxmlformats.org/officeDocument/2006/relationships/hyperlink" Target="http://www.iiba.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3BD3C0-0C56-4D81-95EC-1F8A1CA94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3317</TotalTime>
  <Pages>25</Pages>
  <Words>5993</Words>
  <Characters>34161</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Программа МСФО</vt:lpstr>
    </vt:vector>
  </TitlesOfParts>
  <Company>SPecialiST RePack</Company>
  <LinksUpToDate>false</LinksUpToDate>
  <CharactersWithSpaces>40074</CharactersWithSpaces>
  <SharedDoc>false</SharedDoc>
  <HLinks>
    <vt:vector size="174" baseType="variant">
      <vt:variant>
        <vt:i4>6684709</vt:i4>
      </vt:variant>
      <vt:variant>
        <vt:i4>147</vt:i4>
      </vt:variant>
      <vt:variant>
        <vt:i4>0</vt:i4>
      </vt:variant>
      <vt:variant>
        <vt:i4>5</vt:i4>
      </vt:variant>
      <vt:variant>
        <vt:lpwstr>http://www.glavburh.ru/</vt:lpwstr>
      </vt:variant>
      <vt:variant>
        <vt:lpwstr/>
      </vt:variant>
      <vt:variant>
        <vt:i4>720982</vt:i4>
      </vt:variant>
      <vt:variant>
        <vt:i4>144</vt:i4>
      </vt:variant>
      <vt:variant>
        <vt:i4>0</vt:i4>
      </vt:variant>
      <vt:variant>
        <vt:i4>5</vt:i4>
      </vt:variant>
      <vt:variant>
        <vt:lpwstr>http://www.garant.ru/</vt:lpwstr>
      </vt:variant>
      <vt:variant>
        <vt:lpwstr/>
      </vt:variant>
      <vt:variant>
        <vt:i4>1179719</vt:i4>
      </vt:variant>
      <vt:variant>
        <vt:i4>141</vt:i4>
      </vt:variant>
      <vt:variant>
        <vt:i4>0</vt:i4>
      </vt:variant>
      <vt:variant>
        <vt:i4>5</vt:i4>
      </vt:variant>
      <vt:variant>
        <vt:lpwstr>http://www.consultant.ru/</vt:lpwstr>
      </vt:variant>
      <vt:variant>
        <vt:lpwstr/>
      </vt:variant>
      <vt:variant>
        <vt:i4>7340049</vt:i4>
      </vt:variant>
      <vt:variant>
        <vt:i4>138</vt:i4>
      </vt:variant>
      <vt:variant>
        <vt:i4>0</vt:i4>
      </vt:variant>
      <vt:variant>
        <vt:i4>5</vt:i4>
      </vt:variant>
      <vt:variant>
        <vt:lpwstr>http://www.vzfei.ru/rus/library/elect_lib.htm</vt:lpwstr>
      </vt:variant>
      <vt:variant>
        <vt:lpwstr/>
      </vt:variant>
      <vt:variant>
        <vt:i4>4980753</vt:i4>
      </vt:variant>
      <vt:variant>
        <vt:i4>135</vt:i4>
      </vt:variant>
      <vt:variant>
        <vt:i4>0</vt:i4>
      </vt:variant>
      <vt:variant>
        <vt:i4>5</vt:i4>
      </vt:variant>
      <vt:variant>
        <vt:lpwstr>http://window.edu.ru/</vt:lpwstr>
      </vt:variant>
      <vt:variant>
        <vt:lpwstr/>
      </vt:variant>
      <vt:variant>
        <vt:i4>3539063</vt:i4>
      </vt:variant>
      <vt:variant>
        <vt:i4>132</vt:i4>
      </vt:variant>
      <vt:variant>
        <vt:i4>0</vt:i4>
      </vt:variant>
      <vt:variant>
        <vt:i4>5</vt:i4>
      </vt:variant>
      <vt:variant>
        <vt:lpwstr>http://repository.vzfei.ru/</vt:lpwstr>
      </vt:variant>
      <vt:variant>
        <vt:lpwstr/>
      </vt:variant>
      <vt:variant>
        <vt:i4>8126573</vt:i4>
      </vt:variant>
      <vt:variant>
        <vt:i4>129</vt:i4>
      </vt:variant>
      <vt:variant>
        <vt:i4>0</vt:i4>
      </vt:variant>
      <vt:variant>
        <vt:i4>5</vt:i4>
      </vt:variant>
      <vt:variant>
        <vt:lpwstr>http://elibrary.ru/</vt:lpwstr>
      </vt:variant>
      <vt:variant>
        <vt:lpwstr/>
      </vt:variant>
      <vt:variant>
        <vt:i4>4390989</vt:i4>
      </vt:variant>
      <vt:variant>
        <vt:i4>126</vt:i4>
      </vt:variant>
      <vt:variant>
        <vt:i4>0</vt:i4>
      </vt:variant>
      <vt:variant>
        <vt:i4>5</vt:i4>
      </vt:variant>
      <vt:variant>
        <vt:lpwstr>http://www.ifrs.org/</vt:lpwstr>
      </vt:variant>
      <vt:variant>
        <vt:lpwstr/>
      </vt:variant>
      <vt:variant>
        <vt:i4>1310772</vt:i4>
      </vt:variant>
      <vt:variant>
        <vt:i4>119</vt:i4>
      </vt:variant>
      <vt:variant>
        <vt:i4>0</vt:i4>
      </vt:variant>
      <vt:variant>
        <vt:i4>5</vt:i4>
      </vt:variant>
      <vt:variant>
        <vt:lpwstr/>
      </vt:variant>
      <vt:variant>
        <vt:lpwstr>_Toc466310768</vt:lpwstr>
      </vt:variant>
      <vt:variant>
        <vt:i4>1310772</vt:i4>
      </vt:variant>
      <vt:variant>
        <vt:i4>113</vt:i4>
      </vt:variant>
      <vt:variant>
        <vt:i4>0</vt:i4>
      </vt:variant>
      <vt:variant>
        <vt:i4>5</vt:i4>
      </vt:variant>
      <vt:variant>
        <vt:lpwstr/>
      </vt:variant>
      <vt:variant>
        <vt:lpwstr>_Toc466310767</vt:lpwstr>
      </vt:variant>
      <vt:variant>
        <vt:i4>1310772</vt:i4>
      </vt:variant>
      <vt:variant>
        <vt:i4>107</vt:i4>
      </vt:variant>
      <vt:variant>
        <vt:i4>0</vt:i4>
      </vt:variant>
      <vt:variant>
        <vt:i4>5</vt:i4>
      </vt:variant>
      <vt:variant>
        <vt:lpwstr/>
      </vt:variant>
      <vt:variant>
        <vt:lpwstr>_Toc466310766</vt:lpwstr>
      </vt:variant>
      <vt:variant>
        <vt:i4>1310772</vt:i4>
      </vt:variant>
      <vt:variant>
        <vt:i4>104</vt:i4>
      </vt:variant>
      <vt:variant>
        <vt:i4>0</vt:i4>
      </vt:variant>
      <vt:variant>
        <vt:i4>5</vt:i4>
      </vt:variant>
      <vt:variant>
        <vt:lpwstr/>
      </vt:variant>
      <vt:variant>
        <vt:lpwstr>_Toc466310765</vt:lpwstr>
      </vt:variant>
      <vt:variant>
        <vt:i4>1310772</vt:i4>
      </vt:variant>
      <vt:variant>
        <vt:i4>98</vt:i4>
      </vt:variant>
      <vt:variant>
        <vt:i4>0</vt:i4>
      </vt:variant>
      <vt:variant>
        <vt:i4>5</vt:i4>
      </vt:variant>
      <vt:variant>
        <vt:lpwstr/>
      </vt:variant>
      <vt:variant>
        <vt:lpwstr>_Toc466310764</vt:lpwstr>
      </vt:variant>
      <vt:variant>
        <vt:i4>1310772</vt:i4>
      </vt:variant>
      <vt:variant>
        <vt:i4>92</vt:i4>
      </vt:variant>
      <vt:variant>
        <vt:i4>0</vt:i4>
      </vt:variant>
      <vt:variant>
        <vt:i4>5</vt:i4>
      </vt:variant>
      <vt:variant>
        <vt:lpwstr/>
      </vt:variant>
      <vt:variant>
        <vt:lpwstr>_Toc466310763</vt:lpwstr>
      </vt:variant>
      <vt:variant>
        <vt:i4>1310772</vt:i4>
      </vt:variant>
      <vt:variant>
        <vt:i4>86</vt:i4>
      </vt:variant>
      <vt:variant>
        <vt:i4>0</vt:i4>
      </vt:variant>
      <vt:variant>
        <vt:i4>5</vt:i4>
      </vt:variant>
      <vt:variant>
        <vt:lpwstr/>
      </vt:variant>
      <vt:variant>
        <vt:lpwstr>_Toc466310762</vt:lpwstr>
      </vt:variant>
      <vt:variant>
        <vt:i4>1310772</vt:i4>
      </vt:variant>
      <vt:variant>
        <vt:i4>80</vt:i4>
      </vt:variant>
      <vt:variant>
        <vt:i4>0</vt:i4>
      </vt:variant>
      <vt:variant>
        <vt:i4>5</vt:i4>
      </vt:variant>
      <vt:variant>
        <vt:lpwstr/>
      </vt:variant>
      <vt:variant>
        <vt:lpwstr>_Toc466310761</vt:lpwstr>
      </vt:variant>
      <vt:variant>
        <vt:i4>1310772</vt:i4>
      </vt:variant>
      <vt:variant>
        <vt:i4>74</vt:i4>
      </vt:variant>
      <vt:variant>
        <vt:i4>0</vt:i4>
      </vt:variant>
      <vt:variant>
        <vt:i4>5</vt:i4>
      </vt:variant>
      <vt:variant>
        <vt:lpwstr/>
      </vt:variant>
      <vt:variant>
        <vt:lpwstr>_Toc466310760</vt:lpwstr>
      </vt:variant>
      <vt:variant>
        <vt:i4>1507380</vt:i4>
      </vt:variant>
      <vt:variant>
        <vt:i4>68</vt:i4>
      </vt:variant>
      <vt:variant>
        <vt:i4>0</vt:i4>
      </vt:variant>
      <vt:variant>
        <vt:i4>5</vt:i4>
      </vt:variant>
      <vt:variant>
        <vt:lpwstr/>
      </vt:variant>
      <vt:variant>
        <vt:lpwstr>_Toc466310759</vt:lpwstr>
      </vt:variant>
      <vt:variant>
        <vt:i4>1507380</vt:i4>
      </vt:variant>
      <vt:variant>
        <vt:i4>62</vt:i4>
      </vt:variant>
      <vt:variant>
        <vt:i4>0</vt:i4>
      </vt:variant>
      <vt:variant>
        <vt:i4>5</vt:i4>
      </vt:variant>
      <vt:variant>
        <vt:lpwstr/>
      </vt:variant>
      <vt:variant>
        <vt:lpwstr>_Toc466310758</vt:lpwstr>
      </vt:variant>
      <vt:variant>
        <vt:i4>1507380</vt:i4>
      </vt:variant>
      <vt:variant>
        <vt:i4>56</vt:i4>
      </vt:variant>
      <vt:variant>
        <vt:i4>0</vt:i4>
      </vt:variant>
      <vt:variant>
        <vt:i4>5</vt:i4>
      </vt:variant>
      <vt:variant>
        <vt:lpwstr/>
      </vt:variant>
      <vt:variant>
        <vt:lpwstr>_Toc466310757</vt:lpwstr>
      </vt:variant>
      <vt:variant>
        <vt:i4>1507380</vt:i4>
      </vt:variant>
      <vt:variant>
        <vt:i4>50</vt:i4>
      </vt:variant>
      <vt:variant>
        <vt:i4>0</vt:i4>
      </vt:variant>
      <vt:variant>
        <vt:i4>5</vt:i4>
      </vt:variant>
      <vt:variant>
        <vt:lpwstr/>
      </vt:variant>
      <vt:variant>
        <vt:lpwstr>_Toc466310756</vt:lpwstr>
      </vt:variant>
      <vt:variant>
        <vt:i4>1507380</vt:i4>
      </vt:variant>
      <vt:variant>
        <vt:i4>44</vt:i4>
      </vt:variant>
      <vt:variant>
        <vt:i4>0</vt:i4>
      </vt:variant>
      <vt:variant>
        <vt:i4>5</vt:i4>
      </vt:variant>
      <vt:variant>
        <vt:lpwstr/>
      </vt:variant>
      <vt:variant>
        <vt:lpwstr>_Toc466310755</vt:lpwstr>
      </vt:variant>
      <vt:variant>
        <vt:i4>1507380</vt:i4>
      </vt:variant>
      <vt:variant>
        <vt:i4>38</vt:i4>
      </vt:variant>
      <vt:variant>
        <vt:i4>0</vt:i4>
      </vt:variant>
      <vt:variant>
        <vt:i4>5</vt:i4>
      </vt:variant>
      <vt:variant>
        <vt:lpwstr/>
      </vt:variant>
      <vt:variant>
        <vt:lpwstr>_Toc466310754</vt:lpwstr>
      </vt:variant>
      <vt:variant>
        <vt:i4>1507380</vt:i4>
      </vt:variant>
      <vt:variant>
        <vt:i4>32</vt:i4>
      </vt:variant>
      <vt:variant>
        <vt:i4>0</vt:i4>
      </vt:variant>
      <vt:variant>
        <vt:i4>5</vt:i4>
      </vt:variant>
      <vt:variant>
        <vt:lpwstr/>
      </vt:variant>
      <vt:variant>
        <vt:lpwstr>_Toc466310753</vt:lpwstr>
      </vt:variant>
      <vt:variant>
        <vt:i4>1507380</vt:i4>
      </vt:variant>
      <vt:variant>
        <vt:i4>26</vt:i4>
      </vt:variant>
      <vt:variant>
        <vt:i4>0</vt:i4>
      </vt:variant>
      <vt:variant>
        <vt:i4>5</vt:i4>
      </vt:variant>
      <vt:variant>
        <vt:lpwstr/>
      </vt:variant>
      <vt:variant>
        <vt:lpwstr>_Toc466310752</vt:lpwstr>
      </vt:variant>
      <vt:variant>
        <vt:i4>1507380</vt:i4>
      </vt:variant>
      <vt:variant>
        <vt:i4>20</vt:i4>
      </vt:variant>
      <vt:variant>
        <vt:i4>0</vt:i4>
      </vt:variant>
      <vt:variant>
        <vt:i4>5</vt:i4>
      </vt:variant>
      <vt:variant>
        <vt:lpwstr/>
      </vt:variant>
      <vt:variant>
        <vt:lpwstr>_Toc466310751</vt:lpwstr>
      </vt:variant>
      <vt:variant>
        <vt:i4>1507380</vt:i4>
      </vt:variant>
      <vt:variant>
        <vt:i4>14</vt:i4>
      </vt:variant>
      <vt:variant>
        <vt:i4>0</vt:i4>
      </vt:variant>
      <vt:variant>
        <vt:i4>5</vt:i4>
      </vt:variant>
      <vt:variant>
        <vt:lpwstr/>
      </vt:variant>
      <vt:variant>
        <vt:lpwstr>_Toc466310750</vt:lpwstr>
      </vt:variant>
      <vt:variant>
        <vt:i4>1441844</vt:i4>
      </vt:variant>
      <vt:variant>
        <vt:i4>8</vt:i4>
      </vt:variant>
      <vt:variant>
        <vt:i4>0</vt:i4>
      </vt:variant>
      <vt:variant>
        <vt:i4>5</vt:i4>
      </vt:variant>
      <vt:variant>
        <vt:lpwstr/>
      </vt:variant>
      <vt:variant>
        <vt:lpwstr>_Toc466310749</vt:lpwstr>
      </vt:variant>
      <vt:variant>
        <vt:i4>1441844</vt:i4>
      </vt:variant>
      <vt:variant>
        <vt:i4>2</vt:i4>
      </vt:variant>
      <vt:variant>
        <vt:i4>0</vt:i4>
      </vt:variant>
      <vt:variant>
        <vt:i4>5</vt:i4>
      </vt:variant>
      <vt:variant>
        <vt:lpwstr/>
      </vt:variant>
      <vt:variant>
        <vt:lpwstr>_Toc466310748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МСФО</dc:title>
  <dc:subject/>
  <dc:creator>Стаси</dc:creator>
  <cp:keywords/>
  <cp:lastModifiedBy>Булычева Светлана Николаевна</cp:lastModifiedBy>
  <cp:revision>19</cp:revision>
  <cp:lastPrinted>2016-11-09T08:21:00Z</cp:lastPrinted>
  <dcterms:created xsi:type="dcterms:W3CDTF">2022-11-28T13:41:00Z</dcterms:created>
  <dcterms:modified xsi:type="dcterms:W3CDTF">2023-02-07T11:05:00Z</dcterms:modified>
</cp:coreProperties>
</file>